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08C688" w14:textId="77777777" w:rsidR="00E93632" w:rsidRPr="00973FB6" w:rsidRDefault="00E93632" w:rsidP="00973FB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10100F"/>
          <w:sz w:val="28"/>
          <w:szCs w:val="28"/>
        </w:rPr>
      </w:pPr>
    </w:p>
    <w:p w14:paraId="6DB54F9B" w14:textId="31FAF47B" w:rsidR="009A1EAB" w:rsidRDefault="009A1EAB" w:rsidP="009A1EAB">
      <w:pPr>
        <w:rPr>
          <w:rFonts w:ascii="Arial Narrow" w:hAnsi="Arial Narrow" w:cs="Arial"/>
          <w:b/>
          <w:color w:val="000000"/>
          <w:sz w:val="40"/>
          <w:szCs w:val="40"/>
        </w:rPr>
      </w:pPr>
      <w:r>
        <w:rPr>
          <w:rFonts w:ascii="Arial Narrow" w:hAnsi="Arial Narrow" w:cs="Arial"/>
          <w:b/>
          <w:color w:val="000000"/>
          <w:sz w:val="40"/>
          <w:szCs w:val="40"/>
        </w:rPr>
        <w:t>QUA</w:t>
      </w:r>
      <w:r w:rsidR="000A2990">
        <w:rPr>
          <w:rFonts w:ascii="Arial Narrow" w:hAnsi="Arial Narrow" w:cs="Arial"/>
          <w:b/>
          <w:color w:val="000000"/>
          <w:sz w:val="40"/>
          <w:szCs w:val="40"/>
        </w:rPr>
        <w:t>I</w:t>
      </w:r>
      <w:r>
        <w:rPr>
          <w:rFonts w:ascii="Arial Narrow" w:hAnsi="Arial Narrow" w:cs="Arial"/>
          <w:b/>
          <w:color w:val="000000"/>
          <w:sz w:val="40"/>
          <w:szCs w:val="40"/>
        </w:rPr>
        <w:t xml:space="preserve"> D’ORSAY MARCA EL </w:t>
      </w:r>
      <w:r w:rsidR="005858AF" w:rsidRPr="00717F91">
        <w:rPr>
          <w:rFonts w:ascii="Arial Narrow" w:hAnsi="Arial Narrow" w:cs="Arial"/>
          <w:b/>
          <w:color w:val="000000" w:themeColor="text1"/>
          <w:sz w:val="40"/>
          <w:szCs w:val="40"/>
        </w:rPr>
        <w:t>INTERMEDIO</w:t>
      </w:r>
      <w:r w:rsidRPr="00717F91">
        <w:rPr>
          <w:rFonts w:ascii="Arial Narrow" w:hAnsi="Arial Narrow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 Narrow" w:hAnsi="Arial Narrow" w:cs="Arial"/>
          <w:b/>
          <w:color w:val="000000"/>
          <w:sz w:val="40"/>
          <w:szCs w:val="40"/>
        </w:rPr>
        <w:t>DEL XIX FESTIVAL DEL HABANO</w:t>
      </w:r>
    </w:p>
    <w:p w14:paraId="5FBBE558" w14:textId="77777777" w:rsidR="009A1EAB" w:rsidRDefault="009A1EAB" w:rsidP="009A1EAB">
      <w:pPr>
        <w:rPr>
          <w:rFonts w:ascii="Arial Narrow" w:hAnsi="Arial Narrow" w:cs="Arial"/>
          <w:b/>
          <w:color w:val="000000"/>
          <w:sz w:val="40"/>
          <w:szCs w:val="40"/>
        </w:rPr>
      </w:pPr>
    </w:p>
    <w:p w14:paraId="465A3A82" w14:textId="77777777" w:rsidR="009A1EAB" w:rsidRPr="004C78E4" w:rsidRDefault="009A1EAB" w:rsidP="009A1EAB">
      <w:pPr>
        <w:pStyle w:val="Prrafodelista"/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0E836964" w14:textId="77777777" w:rsidR="00E23631" w:rsidRPr="00E23631" w:rsidRDefault="009A1EAB" w:rsidP="009A1EAB">
      <w:pPr>
        <w:pStyle w:val="Prrafodelista"/>
        <w:numPr>
          <w:ilvl w:val="0"/>
          <w:numId w:val="7"/>
        </w:num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  <w:r w:rsidRPr="00E23631">
        <w:rPr>
          <w:rFonts w:ascii="Arial Narrow" w:hAnsi="Arial Narrow" w:cs="Arial"/>
          <w:b/>
          <w:color w:val="000000"/>
          <w:lang w:val="es-ES"/>
        </w:rPr>
        <w:t xml:space="preserve">Protagonismo de la </w:t>
      </w:r>
      <w:r w:rsidR="00E23631" w:rsidRPr="00E23631">
        <w:rPr>
          <w:rFonts w:ascii="Arial Narrow" w:hAnsi="Arial Narrow" w:cs="Arial"/>
          <w:b/>
          <w:color w:val="000000"/>
          <w:lang w:val="es-ES"/>
        </w:rPr>
        <w:t>marca Quai D’Orsay</w:t>
      </w:r>
      <w:r w:rsidR="00E23631">
        <w:rPr>
          <w:rFonts w:ascii="Arial Narrow" w:hAnsi="Arial Narrow" w:cs="Arial"/>
          <w:b/>
          <w:color w:val="000000"/>
          <w:lang w:val="es-ES"/>
        </w:rPr>
        <w:t xml:space="preserve">, </w:t>
      </w:r>
      <w:r w:rsidR="00E23631" w:rsidRPr="00717F91">
        <w:rPr>
          <w:rFonts w:ascii="Arial Narrow" w:hAnsi="Arial Narrow" w:cs="Arial"/>
          <w:b/>
          <w:color w:val="000000" w:themeColor="text1"/>
          <w:lang w:val="es-ES"/>
        </w:rPr>
        <w:t>que comienza una nueva y prometedora etapa</w:t>
      </w:r>
      <w:r w:rsidR="005858AF" w:rsidRPr="00717F91">
        <w:rPr>
          <w:rFonts w:ascii="Arial Narrow" w:hAnsi="Arial Narrow" w:cs="Arial"/>
          <w:b/>
          <w:color w:val="000000" w:themeColor="text1"/>
          <w:lang w:val="es-ES"/>
        </w:rPr>
        <w:t xml:space="preserve"> con el rediseño de su imagen y el lanzamiento de </w:t>
      </w:r>
      <w:r w:rsidR="005858AF">
        <w:rPr>
          <w:rFonts w:ascii="Arial Narrow" w:hAnsi="Arial Narrow" w:cs="Arial"/>
          <w:b/>
          <w:color w:val="000000"/>
          <w:lang w:val="es-ES"/>
        </w:rPr>
        <w:t xml:space="preserve">dos nuevas vitolas </w:t>
      </w:r>
    </w:p>
    <w:p w14:paraId="626EE4D6" w14:textId="77777777" w:rsidR="009A1EAB" w:rsidRPr="003351BA" w:rsidRDefault="009A1EAB" w:rsidP="009A1EAB">
      <w:pPr>
        <w:jc w:val="both"/>
        <w:rPr>
          <w:rFonts w:ascii="Arial Narrow" w:hAnsi="Arial Narrow" w:cs="Arial"/>
          <w:b/>
          <w:color w:val="000000"/>
          <w:highlight w:val="yellow"/>
        </w:rPr>
      </w:pPr>
    </w:p>
    <w:p w14:paraId="534DD8D5" w14:textId="77777777" w:rsidR="009A1EAB" w:rsidRPr="00717F91" w:rsidRDefault="00E23631" w:rsidP="009A1EAB">
      <w:pPr>
        <w:pStyle w:val="Prrafodelista"/>
        <w:numPr>
          <w:ilvl w:val="0"/>
          <w:numId w:val="7"/>
        </w:numPr>
        <w:ind w:left="360"/>
        <w:jc w:val="both"/>
        <w:rPr>
          <w:rFonts w:ascii="Arial Narrow" w:hAnsi="Arial Narrow" w:cs="Arial"/>
          <w:b/>
          <w:color w:val="000000" w:themeColor="text1"/>
          <w:lang w:val="es-ES"/>
        </w:rPr>
      </w:pPr>
      <w:r w:rsidRPr="00717F91">
        <w:rPr>
          <w:rFonts w:ascii="Arial Narrow" w:hAnsi="Arial Narrow" w:cs="Arial"/>
          <w:b/>
          <w:color w:val="000000" w:themeColor="text1"/>
          <w:lang w:val="es-ES"/>
        </w:rPr>
        <w:t>La Alianza</w:t>
      </w:r>
      <w:r w:rsidR="005858AF" w:rsidRPr="00717F91">
        <w:rPr>
          <w:rFonts w:ascii="Arial Narrow" w:hAnsi="Arial Narrow" w:cs="Arial"/>
          <w:b/>
          <w:color w:val="000000" w:themeColor="text1"/>
          <w:lang w:val="es-ES"/>
        </w:rPr>
        <w:t xml:space="preserve"> Habanos</w:t>
      </w:r>
      <w:r w:rsidRPr="00717F91">
        <w:rPr>
          <w:rFonts w:ascii="Arial Narrow" w:hAnsi="Arial Narrow" w:cs="Arial"/>
          <w:b/>
          <w:color w:val="000000" w:themeColor="text1"/>
          <w:lang w:val="es-ES"/>
        </w:rPr>
        <w:t xml:space="preserve"> unió </w:t>
      </w:r>
      <w:r w:rsidR="005858AF" w:rsidRPr="00717F91">
        <w:rPr>
          <w:rFonts w:ascii="Arial Narrow" w:hAnsi="Arial Narrow" w:cs="Arial"/>
          <w:b/>
          <w:color w:val="000000" w:themeColor="text1"/>
          <w:lang w:val="es-ES"/>
        </w:rPr>
        <w:t xml:space="preserve">este año a </w:t>
      </w:r>
      <w:r w:rsidRPr="00717F91">
        <w:rPr>
          <w:rFonts w:ascii="Arial Narrow" w:hAnsi="Arial Narrow" w:cs="Arial"/>
          <w:b/>
          <w:color w:val="000000" w:themeColor="text1"/>
          <w:lang w:val="es-ES"/>
        </w:rPr>
        <w:t xml:space="preserve">dos denominaciones </w:t>
      </w:r>
      <w:r w:rsidR="005858AF" w:rsidRPr="00717F91">
        <w:rPr>
          <w:rFonts w:ascii="Arial Narrow" w:hAnsi="Arial Narrow" w:cs="Arial"/>
          <w:b/>
          <w:color w:val="000000" w:themeColor="text1"/>
          <w:lang w:val="es-ES"/>
        </w:rPr>
        <w:t xml:space="preserve">universales </w:t>
      </w:r>
      <w:r w:rsidRPr="00717F91">
        <w:rPr>
          <w:rFonts w:ascii="Arial Narrow" w:hAnsi="Arial Narrow" w:cs="Arial"/>
          <w:b/>
          <w:color w:val="000000" w:themeColor="text1"/>
          <w:lang w:val="es-ES"/>
        </w:rPr>
        <w:t>y llenas de historia: Habanos y Brandies de Jerez</w:t>
      </w:r>
    </w:p>
    <w:p w14:paraId="6C843D37" w14:textId="77777777" w:rsidR="009A1EAB" w:rsidRPr="003351BA" w:rsidRDefault="009A1EAB" w:rsidP="009A1EAB">
      <w:pPr>
        <w:jc w:val="both"/>
        <w:rPr>
          <w:rFonts w:ascii="Arial Narrow" w:hAnsi="Arial Narrow" w:cs="Arial"/>
          <w:b/>
          <w:color w:val="000000"/>
          <w:highlight w:val="yellow"/>
        </w:rPr>
      </w:pPr>
    </w:p>
    <w:p w14:paraId="282D5F04" w14:textId="77777777" w:rsidR="009A1EAB" w:rsidRPr="00E23631" w:rsidRDefault="00E23631" w:rsidP="009A1EAB">
      <w:pPr>
        <w:pStyle w:val="Prrafodelista"/>
        <w:numPr>
          <w:ilvl w:val="0"/>
          <w:numId w:val="7"/>
        </w:num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  <w:r w:rsidRPr="00E23631">
        <w:rPr>
          <w:rFonts w:ascii="Arial Narrow" w:hAnsi="Arial Narrow" w:cs="Arial"/>
          <w:b/>
          <w:color w:val="000000"/>
          <w:lang w:val="es-ES"/>
        </w:rPr>
        <w:t>El próximo 3 de marzo tendrá lugar la gran final del Concurso Internacional Habanosommelier</w:t>
      </w:r>
    </w:p>
    <w:p w14:paraId="6FA2F5FD" w14:textId="77777777" w:rsidR="009A1EAB" w:rsidRPr="003351BA" w:rsidRDefault="009A1EAB" w:rsidP="009A1EAB">
      <w:pPr>
        <w:pStyle w:val="Prrafodelista"/>
        <w:rPr>
          <w:rFonts w:ascii="Arial Narrow" w:hAnsi="Arial Narrow" w:cs="Arial"/>
          <w:b/>
          <w:color w:val="000000"/>
          <w:lang w:val="es-ES"/>
        </w:rPr>
      </w:pPr>
    </w:p>
    <w:p w14:paraId="59C3ED6F" w14:textId="77777777" w:rsidR="009A1EAB" w:rsidRPr="00FD44B7" w:rsidRDefault="009A1EAB" w:rsidP="009A1EA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SourceSansPro-Bold"/>
          <w:b/>
          <w:bCs/>
          <w:color w:val="000000" w:themeColor="text1"/>
        </w:rPr>
      </w:pPr>
    </w:p>
    <w:p w14:paraId="4C78A559" w14:textId="77777777" w:rsidR="009A1EAB" w:rsidRPr="000E6668" w:rsidRDefault="009A1EAB" w:rsidP="009A1EAB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i/>
          <w:color w:val="000000" w:themeColor="text1"/>
          <w:sz w:val="20"/>
          <w:szCs w:val="20"/>
        </w:rPr>
      </w:pPr>
      <w:r>
        <w:rPr>
          <w:rFonts w:ascii="Arial Narrow" w:hAnsi="Arial Narrow" w:cs="Helvetica"/>
          <w:i/>
          <w:color w:val="000000" w:themeColor="text1"/>
          <w:sz w:val="20"/>
          <w:szCs w:val="20"/>
        </w:rPr>
        <w:t>La Habana, 2</w:t>
      </w:r>
      <w:r w:rsidRPr="000E6668">
        <w:rPr>
          <w:rFonts w:ascii="Arial Narrow" w:hAnsi="Arial Narrow" w:cs="Helvetica"/>
          <w:i/>
          <w:color w:val="000000" w:themeColor="text1"/>
          <w:sz w:val="20"/>
          <w:szCs w:val="20"/>
        </w:rPr>
        <w:t xml:space="preserve"> de</w:t>
      </w:r>
      <w:r>
        <w:rPr>
          <w:rFonts w:ascii="Arial Narrow" w:hAnsi="Arial Narrow" w:cs="Helvetica"/>
          <w:i/>
          <w:color w:val="000000" w:themeColor="text1"/>
          <w:sz w:val="20"/>
          <w:szCs w:val="20"/>
        </w:rPr>
        <w:t xml:space="preserve"> marzo de 2017</w:t>
      </w:r>
    </w:p>
    <w:p w14:paraId="4B6C21FF" w14:textId="77777777" w:rsidR="009A1EAB" w:rsidRPr="00FD44B7" w:rsidRDefault="009A1EAB" w:rsidP="009A1EA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SourceSansPro-Bold"/>
          <w:b/>
          <w:bCs/>
          <w:color w:val="0070C0"/>
        </w:rPr>
      </w:pPr>
      <w:bookmarkStart w:id="0" w:name="_GoBack"/>
    </w:p>
    <w:bookmarkEnd w:id="0"/>
    <w:p w14:paraId="0E61053D" w14:textId="77777777" w:rsidR="009A1EAB" w:rsidRDefault="009A1EAB" w:rsidP="009A1EAB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</w:rPr>
      </w:pPr>
      <w:r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El </w:t>
      </w:r>
      <w:r w:rsidRPr="004824F7">
        <w:rPr>
          <w:rFonts w:ascii="Arial Narrow" w:hAnsi="Arial Narrow" w:cs="Helvetica"/>
          <w:b/>
          <w:color w:val="000000" w:themeColor="text1"/>
          <w:sz w:val="20"/>
          <w:szCs w:val="20"/>
        </w:rPr>
        <w:t>Festival del Habano</w:t>
      </w:r>
      <w:r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Helvetica"/>
          <w:color w:val="000000" w:themeColor="text1"/>
          <w:sz w:val="20"/>
          <w:szCs w:val="20"/>
        </w:rPr>
        <w:t>ha pasado</w:t>
      </w:r>
      <w:r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 el ecuador de su </w:t>
      </w:r>
      <w:r>
        <w:rPr>
          <w:rFonts w:ascii="Arial Narrow" w:hAnsi="Arial Narrow" w:cs="Helvetica"/>
          <w:b/>
          <w:color w:val="000000" w:themeColor="text1"/>
          <w:sz w:val="20"/>
          <w:szCs w:val="20"/>
        </w:rPr>
        <w:t>XIX</w:t>
      </w:r>
      <w:r w:rsidRPr="004824F7">
        <w:rPr>
          <w:rFonts w:ascii="Arial Narrow" w:hAnsi="Arial Narrow" w:cs="Helvetica"/>
          <w:b/>
          <w:color w:val="000000" w:themeColor="text1"/>
          <w:sz w:val="20"/>
          <w:szCs w:val="20"/>
        </w:rPr>
        <w:t xml:space="preserve"> edición</w:t>
      </w:r>
      <w:r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Helvetica"/>
          <w:color w:val="000000" w:themeColor="text1"/>
          <w:sz w:val="20"/>
          <w:szCs w:val="20"/>
        </w:rPr>
        <w:t xml:space="preserve">y </w:t>
      </w:r>
      <w:r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continúa desarrollándose en un ambiente </w:t>
      </w:r>
      <w:r>
        <w:rPr>
          <w:rFonts w:ascii="Arial Narrow" w:hAnsi="Arial Narrow" w:cs="Helvetica"/>
          <w:color w:val="000000" w:themeColor="text1"/>
          <w:sz w:val="20"/>
          <w:szCs w:val="20"/>
        </w:rPr>
        <w:t xml:space="preserve">amistoso y </w:t>
      </w:r>
      <w:r w:rsidRPr="004824F7">
        <w:rPr>
          <w:rFonts w:ascii="Arial Narrow" w:hAnsi="Arial Narrow" w:cs="Helvetica"/>
          <w:color w:val="000000" w:themeColor="text1"/>
          <w:sz w:val="20"/>
          <w:szCs w:val="20"/>
        </w:rPr>
        <w:t>exclusivo</w:t>
      </w:r>
      <w:r>
        <w:rPr>
          <w:rFonts w:ascii="Arial Narrow" w:hAnsi="Arial Narrow" w:cs="Helvetica"/>
          <w:color w:val="000000" w:themeColor="text1"/>
          <w:sz w:val="20"/>
          <w:szCs w:val="20"/>
        </w:rPr>
        <w:t xml:space="preserve">, </w:t>
      </w:r>
      <w:r w:rsidRPr="004824F7">
        <w:rPr>
          <w:rFonts w:ascii="Arial Narrow" w:hAnsi="Arial Narrow" w:cs="Helvetica"/>
          <w:color w:val="000000" w:themeColor="text1"/>
          <w:sz w:val="20"/>
          <w:szCs w:val="20"/>
        </w:rPr>
        <w:t>con e</w:t>
      </w:r>
      <w:r>
        <w:rPr>
          <w:rFonts w:ascii="Arial Narrow" w:hAnsi="Arial Narrow" w:cs="Helvetica"/>
          <w:color w:val="000000" w:themeColor="text1"/>
          <w:sz w:val="20"/>
          <w:szCs w:val="20"/>
        </w:rPr>
        <w:t>l Habano como elemento de unión.</w:t>
      </w:r>
      <w:r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 </w:t>
      </w:r>
    </w:p>
    <w:p w14:paraId="3B12A138" w14:textId="77777777" w:rsidR="009A1EAB" w:rsidRPr="004824F7" w:rsidRDefault="009A1EAB" w:rsidP="009A1EAB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</w:rPr>
      </w:pPr>
    </w:p>
    <w:p w14:paraId="54BFB3B0" w14:textId="77777777" w:rsidR="009A1EAB" w:rsidRDefault="009A1EAB" w:rsidP="009A1EAB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</w:rPr>
      </w:pPr>
      <w:r>
        <w:rPr>
          <w:rFonts w:ascii="Arial Narrow" w:hAnsi="Arial Narrow" w:cs="Helvetica"/>
          <w:color w:val="000000" w:themeColor="text1"/>
          <w:sz w:val="20"/>
          <w:szCs w:val="20"/>
        </w:rPr>
        <w:t>El Saló</w:t>
      </w:r>
      <w:r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n de Protocolo de El Laguito acogió </w:t>
      </w:r>
      <w:r w:rsidR="005858AF" w:rsidRPr="00717F91">
        <w:rPr>
          <w:rFonts w:ascii="Arial Narrow" w:hAnsi="Arial Narrow" w:cs="Helvetica"/>
          <w:color w:val="000000" w:themeColor="text1"/>
          <w:sz w:val="20"/>
          <w:szCs w:val="20"/>
        </w:rPr>
        <w:t xml:space="preserve">ayer </w:t>
      </w:r>
      <w:r>
        <w:rPr>
          <w:rFonts w:ascii="Arial Narrow" w:hAnsi="Arial Narrow" w:cs="Helvetica"/>
          <w:color w:val="000000" w:themeColor="text1"/>
          <w:sz w:val="20"/>
          <w:szCs w:val="20"/>
        </w:rPr>
        <w:t xml:space="preserve">la </w:t>
      </w:r>
      <w:r>
        <w:rPr>
          <w:rFonts w:ascii="Arial Narrow" w:hAnsi="Arial Narrow" w:cs="Helvetica"/>
          <w:b/>
          <w:color w:val="000000" w:themeColor="text1"/>
          <w:sz w:val="20"/>
          <w:szCs w:val="20"/>
        </w:rPr>
        <w:t>N</w:t>
      </w:r>
      <w:r w:rsidRPr="00D1258D">
        <w:rPr>
          <w:rFonts w:ascii="Arial Narrow" w:hAnsi="Arial Narrow" w:cs="Helvetica"/>
          <w:b/>
          <w:color w:val="000000" w:themeColor="text1"/>
          <w:sz w:val="20"/>
          <w:szCs w:val="20"/>
        </w:rPr>
        <w:t>oche dedicada a Quai D’Orsay</w:t>
      </w:r>
      <w:r>
        <w:rPr>
          <w:rFonts w:ascii="Arial Narrow" w:hAnsi="Arial Narrow" w:cs="Helvetica"/>
          <w:color w:val="000000" w:themeColor="text1"/>
          <w:sz w:val="20"/>
          <w:szCs w:val="20"/>
        </w:rPr>
        <w:t>,</w:t>
      </w:r>
      <w:r w:rsidRPr="00D1258D">
        <w:rPr>
          <w:rFonts w:ascii="Arial Narrow" w:hAnsi="Arial Narrow" w:cs="Helvetica"/>
          <w:color w:val="000000" w:themeColor="text1"/>
          <w:sz w:val="20"/>
          <w:szCs w:val="20"/>
        </w:rPr>
        <w:t xml:space="preserve"> la marca creada en el año 1973 por Cubatabaco en exclusiva para el mercado francés a petición de SEITA, la entonces empresa estatal francesa. Quai D’Orsay comienza una nueva y prometedora etapa, y</w:t>
      </w:r>
      <w:r>
        <w:rPr>
          <w:rFonts w:ascii="Arial Narrow" w:hAnsi="Arial Narrow" w:cs="Helvetica"/>
          <w:color w:val="000000" w:themeColor="text1"/>
          <w:sz w:val="20"/>
          <w:szCs w:val="20"/>
        </w:rPr>
        <w:t xml:space="preserve"> lo ha hecho</w:t>
      </w:r>
      <w:r w:rsidRPr="00D1258D">
        <w:rPr>
          <w:rFonts w:ascii="Arial Narrow" w:hAnsi="Arial Narrow" w:cs="Helvetica"/>
          <w:color w:val="000000" w:themeColor="text1"/>
          <w:sz w:val="20"/>
          <w:szCs w:val="20"/>
        </w:rPr>
        <w:t xml:space="preserve"> estrenando un nuevo diseño, presentando dos nuevas vitolas, y con una distribución internacional a los principales mercados de Habanos, S.A. </w:t>
      </w:r>
    </w:p>
    <w:p w14:paraId="595D58AD" w14:textId="77777777" w:rsidR="009A1EAB" w:rsidRPr="009A1EAB" w:rsidRDefault="00E23631" w:rsidP="009A1EAB">
      <w:p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Cs w:val="20"/>
        </w:rPr>
      </w:pPr>
      <w:r>
        <w:rPr>
          <w:rFonts w:ascii="Arial Narrow" w:hAnsi="Arial Narrow" w:cs="Helvetica"/>
          <w:color w:val="000000" w:themeColor="text1"/>
          <w:sz w:val="20"/>
          <w:szCs w:val="20"/>
        </w:rPr>
        <w:t>Los asistentes de</w:t>
      </w:r>
      <w:r w:rsidR="009A1EAB" w:rsidRPr="009A1EAB">
        <w:rPr>
          <w:rFonts w:ascii="Arial Narrow" w:hAnsi="Arial Narrow" w:cs="Helvetica"/>
          <w:color w:val="000000" w:themeColor="text1"/>
          <w:sz w:val="20"/>
          <w:szCs w:val="20"/>
        </w:rPr>
        <w:t xml:space="preserve"> la noche </w:t>
      </w:r>
      <w:r>
        <w:rPr>
          <w:rFonts w:ascii="Arial Narrow" w:hAnsi="Arial Narrow" w:cs="Helvetica"/>
          <w:color w:val="000000" w:themeColor="text1"/>
          <w:sz w:val="20"/>
          <w:szCs w:val="20"/>
        </w:rPr>
        <w:t>pudieron</w:t>
      </w:r>
      <w:r w:rsidR="009A1EAB" w:rsidRPr="009A1EAB">
        <w:rPr>
          <w:rFonts w:ascii="Arial Narrow" w:hAnsi="Arial Narrow" w:cs="Helvetica"/>
          <w:color w:val="000000" w:themeColor="text1"/>
          <w:sz w:val="20"/>
          <w:szCs w:val="20"/>
        </w:rPr>
        <w:t xml:space="preserve"> degustar las tres vitolas de la marca: </w:t>
      </w:r>
      <w:r w:rsidR="009A1EAB" w:rsidRPr="009A1EAB">
        <w:rPr>
          <w:rFonts w:ascii="Arial Narrow" w:hAnsi="Arial Narrow" w:cs="Helvetica"/>
          <w:b/>
          <w:color w:val="000000" w:themeColor="text1"/>
          <w:sz w:val="20"/>
          <w:szCs w:val="20"/>
        </w:rPr>
        <w:t xml:space="preserve">Coronas </w:t>
      </w:r>
      <w:r w:rsidR="009A1EAB" w:rsidRPr="00717F91">
        <w:rPr>
          <w:rFonts w:ascii="Arial Narrow" w:hAnsi="Arial Narrow" w:cs="Helvetica"/>
          <w:b/>
          <w:color w:val="000000" w:themeColor="text1"/>
          <w:sz w:val="20"/>
          <w:szCs w:val="20"/>
        </w:rPr>
        <w:t>Claro</w:t>
      </w:r>
      <w:r w:rsidR="005858AF" w:rsidRPr="00717F91">
        <w:rPr>
          <w:rFonts w:ascii="Arial Narrow" w:hAnsi="Arial Narrow" w:cs="Helvetica"/>
          <w:b/>
          <w:color w:val="000000" w:themeColor="text1"/>
          <w:sz w:val="20"/>
          <w:szCs w:val="20"/>
        </w:rPr>
        <w:t xml:space="preserve"> (42x142 mm)</w:t>
      </w:r>
      <w:r w:rsidR="009A1EAB" w:rsidRPr="00717F91">
        <w:rPr>
          <w:rFonts w:ascii="Arial Narrow" w:hAnsi="Arial Narrow" w:cs="Helvetica"/>
          <w:b/>
          <w:color w:val="000000" w:themeColor="text1"/>
          <w:sz w:val="20"/>
          <w:szCs w:val="20"/>
        </w:rPr>
        <w:t>, y las nuevas No. 50</w:t>
      </w:r>
      <w:r w:rsidR="005858AF" w:rsidRPr="00717F91">
        <w:rPr>
          <w:rFonts w:ascii="Arial Narrow" w:hAnsi="Arial Narrow" w:cs="Helvetica"/>
          <w:b/>
          <w:color w:val="000000" w:themeColor="text1"/>
          <w:sz w:val="20"/>
          <w:szCs w:val="20"/>
        </w:rPr>
        <w:t xml:space="preserve"> (50x110mm)</w:t>
      </w:r>
      <w:r w:rsidR="009A1EAB" w:rsidRPr="00717F91">
        <w:rPr>
          <w:rFonts w:ascii="Arial Narrow" w:hAnsi="Arial Narrow" w:cs="Helvetica"/>
          <w:b/>
          <w:color w:val="000000" w:themeColor="text1"/>
          <w:sz w:val="20"/>
          <w:szCs w:val="20"/>
        </w:rPr>
        <w:t xml:space="preserve"> y No. 54</w:t>
      </w:r>
      <w:r w:rsidR="005858AF" w:rsidRPr="00717F91">
        <w:rPr>
          <w:rFonts w:ascii="Arial Narrow" w:hAnsi="Arial Narrow" w:cs="Helvetica"/>
          <w:b/>
          <w:color w:val="000000" w:themeColor="text1"/>
          <w:sz w:val="20"/>
          <w:szCs w:val="20"/>
        </w:rPr>
        <w:t xml:space="preserve"> (54x135 mm)</w:t>
      </w:r>
      <w:r w:rsidR="009A1EAB" w:rsidRPr="00717F91">
        <w:rPr>
          <w:rFonts w:ascii="Arial Narrow" w:hAnsi="Arial Narrow" w:cs="Helvetica"/>
          <w:color w:val="000000" w:themeColor="text1"/>
          <w:sz w:val="20"/>
          <w:szCs w:val="20"/>
        </w:rPr>
        <w:t xml:space="preserve">, y disfrutar con una vitola de su portafolio histórico, </w:t>
      </w:r>
      <w:proofErr w:type="spellStart"/>
      <w:r w:rsidR="009A1EAB" w:rsidRPr="00717F91">
        <w:rPr>
          <w:rFonts w:ascii="Arial Narrow" w:hAnsi="Arial Narrow" w:cs="Helvetica"/>
          <w:b/>
          <w:color w:val="000000" w:themeColor="text1"/>
          <w:sz w:val="20"/>
          <w:szCs w:val="20"/>
        </w:rPr>
        <w:t>Quai</w:t>
      </w:r>
      <w:proofErr w:type="spellEnd"/>
      <w:r w:rsidR="009A1EAB" w:rsidRPr="00717F91">
        <w:rPr>
          <w:rFonts w:ascii="Arial Narrow" w:hAnsi="Arial Narrow" w:cs="Helvetica"/>
          <w:b/>
          <w:color w:val="000000" w:themeColor="text1"/>
          <w:sz w:val="20"/>
          <w:szCs w:val="20"/>
        </w:rPr>
        <w:t xml:space="preserve"> </w:t>
      </w:r>
      <w:proofErr w:type="spellStart"/>
      <w:r w:rsidR="009A1EAB" w:rsidRPr="00717F91">
        <w:rPr>
          <w:rFonts w:ascii="Arial Narrow" w:hAnsi="Arial Narrow" w:cs="Helvetica"/>
          <w:b/>
          <w:color w:val="000000" w:themeColor="text1"/>
          <w:sz w:val="20"/>
          <w:szCs w:val="20"/>
        </w:rPr>
        <w:t>D’Orsay</w:t>
      </w:r>
      <w:proofErr w:type="spellEnd"/>
      <w:r w:rsidR="009A1EAB" w:rsidRPr="00717F91">
        <w:rPr>
          <w:rFonts w:ascii="Arial Narrow" w:hAnsi="Arial Narrow" w:cs="Helvetica"/>
          <w:b/>
          <w:color w:val="000000" w:themeColor="text1"/>
          <w:sz w:val="20"/>
          <w:szCs w:val="20"/>
        </w:rPr>
        <w:t xml:space="preserve"> Imperiales</w:t>
      </w:r>
      <w:r w:rsidR="00D15FB5" w:rsidRPr="00717F91">
        <w:rPr>
          <w:rFonts w:ascii="Arial Narrow" w:hAnsi="Arial Narrow" w:cs="Helvetica"/>
          <w:b/>
          <w:color w:val="000000" w:themeColor="text1"/>
          <w:sz w:val="20"/>
          <w:szCs w:val="20"/>
        </w:rPr>
        <w:t xml:space="preserve"> (47x178 mm)</w:t>
      </w:r>
      <w:r w:rsidR="009A1EAB" w:rsidRPr="00717F91">
        <w:rPr>
          <w:rFonts w:ascii="Arial Narrow" w:hAnsi="Arial Narrow" w:cs="Helvetica"/>
          <w:color w:val="000000" w:themeColor="text1"/>
          <w:sz w:val="20"/>
          <w:szCs w:val="20"/>
        </w:rPr>
        <w:t xml:space="preserve">, reeditada en exclusiva para esta cena. Además, </w:t>
      </w:r>
      <w:r w:rsidR="009A1EAB" w:rsidRPr="00717F91">
        <w:rPr>
          <w:rFonts w:ascii="Arial Narrow" w:hAnsi="Arial Narrow"/>
          <w:color w:val="000000" w:themeColor="text1"/>
          <w:sz w:val="20"/>
          <w:szCs w:val="20"/>
        </w:rPr>
        <w:t>la noche contó con un importante elenco musical cubano</w:t>
      </w:r>
      <w:r w:rsidR="00D15FB5" w:rsidRPr="00717F91">
        <w:rPr>
          <w:rFonts w:ascii="Arial Narrow" w:hAnsi="Arial Narrow"/>
          <w:color w:val="000000" w:themeColor="text1"/>
          <w:sz w:val="20"/>
          <w:szCs w:val="20"/>
        </w:rPr>
        <w:t xml:space="preserve"> y muy internacional</w:t>
      </w:r>
      <w:r w:rsidR="009A1EAB" w:rsidRPr="009A1EAB">
        <w:rPr>
          <w:rFonts w:ascii="Arial Narrow" w:hAnsi="Arial Narrow"/>
          <w:color w:val="000000" w:themeColor="text1"/>
          <w:sz w:val="20"/>
          <w:szCs w:val="20"/>
        </w:rPr>
        <w:t xml:space="preserve">, de la mano de </w:t>
      </w:r>
      <w:r w:rsidR="009A1EAB" w:rsidRPr="009A1EAB">
        <w:rPr>
          <w:rFonts w:ascii="Arial Narrow" w:hAnsi="Arial Narrow"/>
          <w:b/>
          <w:color w:val="000000" w:themeColor="text1"/>
          <w:sz w:val="20"/>
          <w:szCs w:val="20"/>
        </w:rPr>
        <w:t>Luna Manzanares</w:t>
      </w:r>
      <w:r w:rsidR="009A1EAB" w:rsidRPr="009A1EAB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="009A1EAB" w:rsidRPr="009A1EAB">
        <w:rPr>
          <w:rFonts w:ascii="Arial Narrow" w:hAnsi="Arial Narrow"/>
          <w:b/>
          <w:color w:val="000000" w:themeColor="text1"/>
          <w:sz w:val="20"/>
          <w:szCs w:val="20"/>
        </w:rPr>
        <w:t>Geidy Chapman</w:t>
      </w:r>
      <w:r w:rsidR="009A1EAB" w:rsidRPr="009A1EAB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="009A1EAB" w:rsidRPr="009A1EAB">
        <w:rPr>
          <w:rFonts w:ascii="Arial Narrow" w:hAnsi="Arial Narrow"/>
          <w:b/>
          <w:color w:val="000000" w:themeColor="text1"/>
          <w:sz w:val="20"/>
          <w:szCs w:val="20"/>
        </w:rPr>
        <w:t>Tanmy</w:t>
      </w:r>
      <w:r w:rsidR="009A1EAB" w:rsidRPr="009A1EAB">
        <w:rPr>
          <w:rFonts w:ascii="Arial Narrow" w:hAnsi="Arial Narrow"/>
          <w:color w:val="000000" w:themeColor="text1"/>
          <w:sz w:val="20"/>
          <w:szCs w:val="20"/>
        </w:rPr>
        <w:t xml:space="preserve"> y </w:t>
      </w:r>
      <w:r w:rsidR="009A1EAB" w:rsidRPr="009A1EAB">
        <w:rPr>
          <w:rFonts w:ascii="Arial Narrow" w:hAnsi="Arial Narrow"/>
          <w:b/>
          <w:color w:val="000000" w:themeColor="text1"/>
          <w:sz w:val="20"/>
          <w:szCs w:val="20"/>
        </w:rPr>
        <w:t>Brenda Navarrete</w:t>
      </w:r>
      <w:r w:rsidR="009A1EAB" w:rsidRPr="009A1EAB">
        <w:rPr>
          <w:rFonts w:ascii="Arial Narrow" w:hAnsi="Arial Narrow"/>
          <w:color w:val="000000" w:themeColor="text1"/>
          <w:sz w:val="20"/>
          <w:szCs w:val="20"/>
        </w:rPr>
        <w:t xml:space="preserve">, todo con el respaldo musical </w:t>
      </w:r>
      <w:r w:rsidR="009A1EAB" w:rsidRPr="00D15FB5">
        <w:rPr>
          <w:rFonts w:ascii="Arial Narrow" w:hAnsi="Arial Narrow"/>
          <w:color w:val="000000" w:themeColor="text1"/>
          <w:sz w:val="20"/>
          <w:szCs w:val="20"/>
        </w:rPr>
        <w:t xml:space="preserve">de </w:t>
      </w:r>
      <w:r w:rsidR="00D15FB5" w:rsidRPr="00B949EB">
        <w:rPr>
          <w:rFonts w:ascii="Arial Narrow" w:hAnsi="Arial Narrow"/>
          <w:b/>
          <w:color w:val="000000" w:themeColor="text1"/>
          <w:sz w:val="20"/>
          <w:szCs w:val="20"/>
        </w:rPr>
        <w:t xml:space="preserve">Roberto </w:t>
      </w:r>
      <w:proofErr w:type="spellStart"/>
      <w:r w:rsidR="00D15FB5" w:rsidRPr="00B949EB">
        <w:rPr>
          <w:rFonts w:ascii="Arial Narrow" w:hAnsi="Arial Narrow"/>
          <w:b/>
          <w:color w:val="000000" w:themeColor="text1"/>
          <w:sz w:val="20"/>
          <w:szCs w:val="20"/>
        </w:rPr>
        <w:t>Carcassés</w:t>
      </w:r>
      <w:proofErr w:type="spellEnd"/>
      <w:r w:rsidR="00D15FB5" w:rsidRPr="00B949EB">
        <w:rPr>
          <w:rFonts w:ascii="Arial Narrow" w:hAnsi="Arial Narrow"/>
          <w:b/>
          <w:color w:val="000000" w:themeColor="text1"/>
          <w:sz w:val="20"/>
          <w:szCs w:val="20"/>
        </w:rPr>
        <w:t xml:space="preserve"> &amp; </w:t>
      </w:r>
      <w:r w:rsidR="009A1EAB" w:rsidRPr="00B949EB">
        <w:rPr>
          <w:rFonts w:ascii="Arial Narrow" w:hAnsi="Arial Narrow"/>
          <w:b/>
          <w:color w:val="000000" w:themeColor="text1"/>
          <w:sz w:val="20"/>
          <w:szCs w:val="20"/>
        </w:rPr>
        <w:t>Interactivo</w:t>
      </w:r>
      <w:r w:rsidR="009A1EAB" w:rsidRPr="00717F91">
        <w:rPr>
          <w:rFonts w:ascii="Arial Narrow" w:hAnsi="Arial Narrow"/>
          <w:color w:val="000000" w:themeColor="text1"/>
          <w:sz w:val="20"/>
          <w:szCs w:val="20"/>
        </w:rPr>
        <w:t xml:space="preserve">. </w:t>
      </w:r>
      <w:r w:rsidR="009A1EAB" w:rsidRPr="009A1EAB">
        <w:rPr>
          <w:rFonts w:ascii="Arial Narrow" w:hAnsi="Arial Narrow"/>
          <w:color w:val="000000" w:themeColor="text1"/>
          <w:sz w:val="20"/>
          <w:szCs w:val="20"/>
        </w:rPr>
        <w:t xml:space="preserve">El cierre de la noche </w:t>
      </w:r>
      <w:r>
        <w:rPr>
          <w:rFonts w:ascii="Arial Narrow" w:hAnsi="Arial Narrow"/>
          <w:color w:val="000000" w:themeColor="text1"/>
          <w:sz w:val="20"/>
          <w:szCs w:val="20"/>
        </w:rPr>
        <w:t>estuvo</w:t>
      </w:r>
      <w:r w:rsidR="009A1EAB" w:rsidRPr="009A1EAB">
        <w:rPr>
          <w:rFonts w:ascii="Arial Narrow" w:hAnsi="Arial Narrow"/>
          <w:color w:val="000000" w:themeColor="text1"/>
          <w:sz w:val="20"/>
          <w:szCs w:val="20"/>
        </w:rPr>
        <w:t xml:space="preserve"> a cargo de </w:t>
      </w:r>
      <w:r w:rsidR="009A1EAB" w:rsidRPr="009A1EAB">
        <w:rPr>
          <w:rFonts w:ascii="Arial Narrow" w:hAnsi="Arial Narrow"/>
          <w:b/>
          <w:color w:val="000000" w:themeColor="text1"/>
          <w:sz w:val="20"/>
          <w:szCs w:val="20"/>
        </w:rPr>
        <w:t>Mayko D’Alma</w:t>
      </w:r>
      <w:r w:rsidR="009A1EAB" w:rsidRPr="009A1EAB">
        <w:rPr>
          <w:rFonts w:ascii="Arial Narrow" w:hAnsi="Arial Narrow"/>
          <w:color w:val="000000" w:themeColor="text1"/>
          <w:sz w:val="20"/>
          <w:szCs w:val="20"/>
        </w:rPr>
        <w:t xml:space="preserve">. Todo con las coreografías de la compañía del Maestro </w:t>
      </w:r>
      <w:r w:rsidR="009A1EAB" w:rsidRPr="009A1EAB">
        <w:rPr>
          <w:rFonts w:ascii="Arial Narrow" w:hAnsi="Arial Narrow"/>
          <w:b/>
          <w:color w:val="000000" w:themeColor="text1"/>
          <w:sz w:val="20"/>
          <w:szCs w:val="20"/>
        </w:rPr>
        <w:t>Santiago Alfonso</w:t>
      </w:r>
      <w:r w:rsidR="009A1EAB" w:rsidRPr="009A1EAB">
        <w:rPr>
          <w:rFonts w:ascii="Arial Narrow" w:hAnsi="Arial Narrow"/>
          <w:color w:val="000000" w:themeColor="text1"/>
          <w:sz w:val="20"/>
          <w:szCs w:val="20"/>
        </w:rPr>
        <w:t>.</w:t>
      </w:r>
    </w:p>
    <w:p w14:paraId="6D1FDAB5" w14:textId="77777777" w:rsidR="009A1EAB" w:rsidRPr="00717F91" w:rsidRDefault="00E23631" w:rsidP="00D15FB5">
      <w:pPr>
        <w:suppressAutoHyphens w:val="0"/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18"/>
          <w:szCs w:val="18"/>
          <w:lang w:eastAsia="es-ES"/>
        </w:rPr>
      </w:pPr>
      <w:r>
        <w:rPr>
          <w:rFonts w:ascii="Arial Narrow" w:hAnsi="Arial Narrow" w:cs="Helvetica"/>
          <w:color w:val="000000" w:themeColor="text1"/>
          <w:sz w:val="20"/>
          <w:szCs w:val="20"/>
        </w:rPr>
        <w:t>Los participantes d</w:t>
      </w:r>
      <w:r w:rsidR="009A1EAB" w:rsidRPr="009A1EAB">
        <w:rPr>
          <w:rFonts w:ascii="Arial Narrow" w:hAnsi="Arial Narrow" w:cs="Helvetica"/>
          <w:color w:val="000000" w:themeColor="text1"/>
          <w:sz w:val="20"/>
          <w:szCs w:val="20"/>
        </w:rPr>
        <w:t xml:space="preserve">el XIX Festival del Habano también pudieron disfrutar ayer de </w:t>
      </w:r>
      <w:r w:rsidR="009A1EAB" w:rsidRPr="009A1EAB">
        <w:rPr>
          <w:rFonts w:ascii="Arial Narrow" w:hAnsi="Arial Narrow"/>
          <w:sz w:val="20"/>
          <w:szCs w:val="20"/>
        </w:rPr>
        <w:t xml:space="preserve">la tradicional </w:t>
      </w:r>
      <w:r w:rsidR="009A1EAB" w:rsidRPr="009A1EAB">
        <w:rPr>
          <w:rFonts w:ascii="Arial Narrow" w:hAnsi="Arial Narrow"/>
          <w:b/>
          <w:sz w:val="20"/>
          <w:szCs w:val="20"/>
        </w:rPr>
        <w:t>Alianza</w:t>
      </w:r>
      <w:r w:rsidR="00D15FB5">
        <w:rPr>
          <w:rFonts w:ascii="Arial Narrow" w:hAnsi="Arial Narrow"/>
          <w:b/>
          <w:sz w:val="20"/>
          <w:szCs w:val="20"/>
        </w:rPr>
        <w:t xml:space="preserve"> </w:t>
      </w:r>
      <w:r w:rsidR="00D15FB5" w:rsidRPr="00717F91">
        <w:rPr>
          <w:rFonts w:ascii="Arial Narrow" w:hAnsi="Arial Narrow"/>
          <w:b/>
          <w:sz w:val="20"/>
          <w:szCs w:val="20"/>
        </w:rPr>
        <w:t>Habanos</w:t>
      </w:r>
      <w:r w:rsidR="009A1EAB" w:rsidRPr="009A1EAB">
        <w:rPr>
          <w:rFonts w:ascii="Arial Narrow" w:hAnsi="Arial Narrow"/>
          <w:b/>
          <w:sz w:val="20"/>
          <w:szCs w:val="20"/>
        </w:rPr>
        <w:t xml:space="preserve">, </w:t>
      </w:r>
      <w:r w:rsidR="009A1EAB" w:rsidRPr="00E23631">
        <w:rPr>
          <w:rFonts w:ascii="Arial Narrow" w:hAnsi="Arial Narrow"/>
          <w:sz w:val="20"/>
          <w:szCs w:val="20"/>
        </w:rPr>
        <w:t>que unió</w:t>
      </w:r>
      <w:r w:rsidR="009A1EAB" w:rsidRPr="009A1EAB">
        <w:rPr>
          <w:rFonts w:ascii="Arial Narrow" w:hAnsi="Arial Narrow"/>
          <w:b/>
          <w:sz w:val="20"/>
          <w:szCs w:val="20"/>
        </w:rPr>
        <w:t xml:space="preserve"> </w:t>
      </w:r>
      <w:r w:rsidR="009A1EAB" w:rsidRPr="009A1EAB">
        <w:rPr>
          <w:rFonts w:ascii="Arial Narrow" w:hAnsi="Arial Narrow" w:cs="Helvetica"/>
          <w:color w:val="000000" w:themeColor="text1"/>
          <w:sz w:val="20"/>
          <w:szCs w:val="20"/>
        </w:rPr>
        <w:t xml:space="preserve">a dos </w:t>
      </w:r>
      <w:r w:rsidR="009A1EAB" w:rsidRPr="00717F91">
        <w:rPr>
          <w:rFonts w:ascii="Arial Narrow" w:hAnsi="Arial Narrow" w:cs="Helvetica"/>
          <w:color w:val="000000" w:themeColor="text1"/>
          <w:sz w:val="20"/>
          <w:szCs w:val="20"/>
        </w:rPr>
        <w:t>denominaciones míticas</w:t>
      </w:r>
      <w:r w:rsidR="009A1EAB" w:rsidRPr="00717F91">
        <w:rPr>
          <w:rFonts w:ascii="Arial Narrow" w:hAnsi="Arial Narrow"/>
          <w:sz w:val="20"/>
          <w:szCs w:val="20"/>
        </w:rPr>
        <w:t xml:space="preserve"> y llenas de historia y cuyos productos hacen soñar a sommelieres y aficionados de todo el mundo: </w:t>
      </w:r>
      <w:r w:rsidR="009A1EAB" w:rsidRPr="00717F91">
        <w:rPr>
          <w:rFonts w:ascii="Arial Narrow" w:hAnsi="Arial Narrow"/>
          <w:b/>
          <w:sz w:val="20"/>
          <w:szCs w:val="20"/>
        </w:rPr>
        <w:t>Habanos</w:t>
      </w:r>
      <w:r w:rsidR="009A1EAB" w:rsidRPr="00717F91">
        <w:rPr>
          <w:rFonts w:ascii="Arial Narrow" w:hAnsi="Arial Narrow"/>
          <w:sz w:val="20"/>
          <w:szCs w:val="20"/>
        </w:rPr>
        <w:t xml:space="preserve"> y </w:t>
      </w:r>
      <w:r w:rsidR="009A1EAB" w:rsidRPr="00717F91">
        <w:rPr>
          <w:rFonts w:ascii="Arial Narrow" w:hAnsi="Arial Narrow"/>
          <w:b/>
          <w:sz w:val="20"/>
          <w:szCs w:val="20"/>
        </w:rPr>
        <w:t>Brandies de Jerez</w:t>
      </w:r>
      <w:r w:rsidR="009A1EAB" w:rsidRPr="00717F91">
        <w:rPr>
          <w:rFonts w:ascii="Arial Narrow" w:hAnsi="Arial Narrow"/>
          <w:sz w:val="20"/>
          <w:szCs w:val="20"/>
        </w:rPr>
        <w:t xml:space="preserve">, España. </w:t>
      </w:r>
      <w:r w:rsidR="009A1EAB" w:rsidRPr="00717F91">
        <w:rPr>
          <w:rFonts w:ascii="Arial Narrow" w:hAnsi="Arial Narrow" w:cs="Helvetica"/>
          <w:color w:val="000000" w:themeColor="text1"/>
          <w:sz w:val="20"/>
          <w:szCs w:val="20"/>
        </w:rPr>
        <w:t xml:space="preserve"> </w:t>
      </w:r>
      <w:r w:rsidR="00D15FB5" w:rsidRPr="00717F91">
        <w:rPr>
          <w:rFonts w:ascii="Arial Narrow" w:hAnsi="Arial Narrow"/>
          <w:sz w:val="20"/>
          <w:szCs w:val="20"/>
        </w:rPr>
        <w:t xml:space="preserve">Las bodegas </w:t>
      </w:r>
      <w:r w:rsidR="00D15FB5" w:rsidRPr="00717F91">
        <w:rPr>
          <w:rFonts w:ascii="Arial Narrow" w:hAnsi="Arial Narrow"/>
          <w:b/>
          <w:sz w:val="20"/>
          <w:szCs w:val="20"/>
        </w:rPr>
        <w:t xml:space="preserve">González </w:t>
      </w:r>
      <w:proofErr w:type="spellStart"/>
      <w:r w:rsidR="00D15FB5" w:rsidRPr="00717F91">
        <w:rPr>
          <w:rFonts w:ascii="Arial Narrow" w:hAnsi="Arial Narrow"/>
          <w:b/>
          <w:sz w:val="20"/>
          <w:szCs w:val="20"/>
        </w:rPr>
        <w:t>Byass</w:t>
      </w:r>
      <w:proofErr w:type="spellEnd"/>
      <w:r w:rsidR="00D15FB5" w:rsidRPr="00717F91">
        <w:rPr>
          <w:rFonts w:ascii="Arial Narrow" w:hAnsi="Arial Narrow"/>
          <w:sz w:val="20"/>
          <w:szCs w:val="20"/>
        </w:rPr>
        <w:t xml:space="preserve">, con Lepanto Solera Gran Reserva; </w:t>
      </w:r>
      <w:r w:rsidR="00D15FB5" w:rsidRPr="00717F91">
        <w:rPr>
          <w:rFonts w:ascii="Arial Narrow" w:hAnsi="Arial Narrow"/>
          <w:b/>
          <w:sz w:val="20"/>
          <w:szCs w:val="20"/>
        </w:rPr>
        <w:t xml:space="preserve">Sánchez </w:t>
      </w:r>
      <w:proofErr w:type="spellStart"/>
      <w:r w:rsidR="00D15FB5" w:rsidRPr="00717F91">
        <w:rPr>
          <w:rFonts w:ascii="Arial Narrow" w:hAnsi="Arial Narrow"/>
          <w:b/>
          <w:sz w:val="20"/>
          <w:szCs w:val="20"/>
        </w:rPr>
        <w:t>Romate</w:t>
      </w:r>
      <w:proofErr w:type="spellEnd"/>
      <w:r w:rsidR="00D15FB5" w:rsidRPr="00717F91">
        <w:rPr>
          <w:rFonts w:ascii="Arial Narrow" w:hAnsi="Arial Narrow"/>
          <w:b/>
          <w:sz w:val="20"/>
          <w:szCs w:val="20"/>
        </w:rPr>
        <w:t xml:space="preserve"> Hnos.</w:t>
      </w:r>
      <w:r w:rsidR="00D15FB5" w:rsidRPr="00717F91">
        <w:rPr>
          <w:rFonts w:ascii="Arial Narrow" w:hAnsi="Arial Narrow"/>
          <w:sz w:val="20"/>
          <w:szCs w:val="20"/>
        </w:rPr>
        <w:t xml:space="preserve">, con Cardenal Mendoza Carta Real; </w:t>
      </w:r>
      <w:r w:rsidR="00D15FB5" w:rsidRPr="00717F91">
        <w:rPr>
          <w:rFonts w:ascii="Arial Narrow" w:hAnsi="Arial Narrow"/>
          <w:b/>
          <w:sz w:val="20"/>
          <w:szCs w:val="20"/>
        </w:rPr>
        <w:t>Bodegas Fundador</w:t>
      </w:r>
      <w:r w:rsidR="00D15FB5" w:rsidRPr="00717F91">
        <w:rPr>
          <w:rFonts w:ascii="Arial Narrow" w:hAnsi="Arial Narrow"/>
          <w:sz w:val="20"/>
          <w:szCs w:val="20"/>
        </w:rPr>
        <w:t xml:space="preserve">, con Fundador Exclusivo y </w:t>
      </w:r>
      <w:r w:rsidR="00D15FB5" w:rsidRPr="00717F91">
        <w:rPr>
          <w:rFonts w:ascii="Arial Narrow" w:hAnsi="Arial Narrow"/>
          <w:b/>
          <w:sz w:val="20"/>
          <w:szCs w:val="20"/>
        </w:rPr>
        <w:t xml:space="preserve">Bodegas </w:t>
      </w:r>
      <w:proofErr w:type="spellStart"/>
      <w:r w:rsidR="00D15FB5" w:rsidRPr="00717F91">
        <w:rPr>
          <w:rFonts w:ascii="Arial Narrow" w:hAnsi="Arial Narrow"/>
          <w:b/>
          <w:sz w:val="20"/>
          <w:szCs w:val="20"/>
        </w:rPr>
        <w:t>Osborne</w:t>
      </w:r>
      <w:proofErr w:type="spellEnd"/>
      <w:r w:rsidR="00D15FB5" w:rsidRPr="00717F91">
        <w:rPr>
          <w:rFonts w:ascii="Arial Narrow" w:hAnsi="Arial Narrow"/>
          <w:sz w:val="20"/>
          <w:szCs w:val="20"/>
        </w:rPr>
        <w:t xml:space="preserve"> con Carlos I Imperial maridaron sus exclusivos </w:t>
      </w:r>
      <w:proofErr w:type="spellStart"/>
      <w:r w:rsidR="00D15FB5" w:rsidRPr="00717F91">
        <w:rPr>
          <w:rFonts w:ascii="Arial Narrow" w:hAnsi="Arial Narrow"/>
          <w:sz w:val="20"/>
          <w:szCs w:val="20"/>
        </w:rPr>
        <w:t>brandies</w:t>
      </w:r>
      <w:proofErr w:type="spellEnd"/>
      <w:r w:rsidR="00D15FB5" w:rsidRPr="00717F91">
        <w:rPr>
          <w:rFonts w:ascii="Arial Narrow" w:hAnsi="Arial Narrow"/>
          <w:sz w:val="20"/>
          <w:szCs w:val="20"/>
        </w:rPr>
        <w:t xml:space="preserve"> con dos de los Habanos más apreciados por los aficionados de todo el mundo: </w:t>
      </w:r>
      <w:r w:rsidR="00D15FB5" w:rsidRPr="00717F91">
        <w:rPr>
          <w:rFonts w:ascii="Arial Narrow" w:hAnsi="Arial Narrow"/>
          <w:b/>
          <w:sz w:val="20"/>
          <w:szCs w:val="20"/>
        </w:rPr>
        <w:t xml:space="preserve">Trinidad Vigía (54x110mm) </w:t>
      </w:r>
      <w:r w:rsidR="00D15FB5" w:rsidRPr="00717F91">
        <w:rPr>
          <w:rFonts w:ascii="Arial Narrow" w:hAnsi="Arial Narrow"/>
          <w:sz w:val="20"/>
          <w:szCs w:val="20"/>
        </w:rPr>
        <w:t xml:space="preserve">y </w:t>
      </w:r>
      <w:proofErr w:type="spellStart"/>
      <w:r w:rsidR="00D15FB5" w:rsidRPr="00717F91">
        <w:rPr>
          <w:rFonts w:ascii="Arial Narrow" w:hAnsi="Arial Narrow"/>
          <w:b/>
          <w:sz w:val="20"/>
          <w:szCs w:val="20"/>
        </w:rPr>
        <w:t>Partagás</w:t>
      </w:r>
      <w:proofErr w:type="spellEnd"/>
      <w:r w:rsidR="00D15FB5" w:rsidRPr="00717F91">
        <w:rPr>
          <w:rFonts w:ascii="Arial Narrow" w:hAnsi="Arial Narrow"/>
          <w:b/>
          <w:sz w:val="20"/>
          <w:szCs w:val="20"/>
        </w:rPr>
        <w:t xml:space="preserve"> Serie D No.4 (50x124mm)</w:t>
      </w:r>
      <w:r w:rsidR="00D15FB5" w:rsidRPr="00717F91">
        <w:rPr>
          <w:rFonts w:ascii="Arial Narrow" w:hAnsi="Arial Narrow"/>
          <w:sz w:val="20"/>
          <w:szCs w:val="20"/>
        </w:rPr>
        <w:t>.</w:t>
      </w:r>
    </w:p>
    <w:p w14:paraId="7A16473D" w14:textId="27296DE2" w:rsidR="009A1EAB" w:rsidRPr="009A1EAB" w:rsidRDefault="009A1EAB" w:rsidP="009A1EAB">
      <w:pPr>
        <w:spacing w:before="100" w:beforeAutospacing="1" w:after="100" w:afterAutospacing="1"/>
        <w:jc w:val="both"/>
        <w:rPr>
          <w:rFonts w:ascii="Arial Narrow" w:hAnsi="Arial Narrow" w:cs="Helvetica"/>
          <w:color w:val="000000" w:themeColor="text1"/>
          <w:sz w:val="20"/>
          <w:szCs w:val="20"/>
        </w:rPr>
      </w:pPr>
      <w:r w:rsidRPr="00717F91">
        <w:rPr>
          <w:rFonts w:ascii="Arial Narrow" w:hAnsi="Arial Narrow" w:cs="Helvetica"/>
          <w:color w:val="000000" w:themeColor="text1"/>
          <w:sz w:val="20"/>
          <w:szCs w:val="20"/>
        </w:rPr>
        <w:t>Por otro lado, entre las actividades más destacadas y con mayor seguimiento</w:t>
      </w:r>
      <w:r w:rsidRPr="009A1EAB">
        <w:rPr>
          <w:rFonts w:ascii="Arial Narrow" w:hAnsi="Arial Narrow" w:cs="Helvetica"/>
          <w:color w:val="000000" w:themeColor="text1"/>
          <w:sz w:val="20"/>
          <w:szCs w:val="20"/>
        </w:rPr>
        <w:t xml:space="preserve"> del Festival, se encuentra </w:t>
      </w:r>
      <w:r>
        <w:rPr>
          <w:rFonts w:ascii="Arial Narrow" w:hAnsi="Arial Narrow" w:cs="Helvetica"/>
          <w:color w:val="000000" w:themeColor="text1"/>
          <w:sz w:val="20"/>
          <w:szCs w:val="20"/>
        </w:rPr>
        <w:t>la</w:t>
      </w:r>
      <w:r w:rsidRPr="009A1EAB">
        <w:rPr>
          <w:rFonts w:ascii="Arial Narrow" w:hAnsi="Arial Narrow" w:cs="Helvetica"/>
          <w:color w:val="000000" w:themeColor="text1"/>
          <w:sz w:val="20"/>
          <w:szCs w:val="20"/>
        </w:rPr>
        <w:t xml:space="preserve"> XVI edición</w:t>
      </w:r>
      <w:r>
        <w:rPr>
          <w:rFonts w:ascii="Arial Narrow" w:hAnsi="Arial Narrow" w:cs="Helvetica"/>
          <w:color w:val="000000" w:themeColor="text1"/>
          <w:sz w:val="20"/>
          <w:szCs w:val="20"/>
        </w:rPr>
        <w:t xml:space="preserve"> d</w:t>
      </w:r>
      <w:r w:rsidRPr="009A1EAB">
        <w:rPr>
          <w:rFonts w:ascii="Arial Narrow" w:hAnsi="Arial Narrow" w:cs="Helvetica"/>
          <w:color w:val="000000" w:themeColor="text1"/>
          <w:sz w:val="20"/>
          <w:szCs w:val="20"/>
        </w:rPr>
        <w:t xml:space="preserve">el </w:t>
      </w:r>
      <w:r w:rsidRPr="009A1EAB">
        <w:rPr>
          <w:rFonts w:ascii="Arial Narrow" w:hAnsi="Arial Narrow" w:cs="Helvetica"/>
          <w:b/>
          <w:color w:val="000000" w:themeColor="text1"/>
          <w:sz w:val="20"/>
          <w:szCs w:val="20"/>
        </w:rPr>
        <w:t>Concurso Internacional Habanosommelier</w:t>
      </w:r>
      <w:r>
        <w:rPr>
          <w:rFonts w:ascii="Arial Narrow" w:hAnsi="Arial Narrow" w:cs="Helvetica"/>
          <w:color w:val="000000" w:themeColor="text1"/>
          <w:sz w:val="20"/>
          <w:szCs w:val="20"/>
        </w:rPr>
        <w:t xml:space="preserve">. </w:t>
      </w:r>
      <w:r w:rsidR="00E43805" w:rsidRPr="00717F91">
        <w:rPr>
          <w:rFonts w:ascii="Arial Narrow" w:hAnsi="Arial Narrow" w:cs="Helvetica"/>
          <w:color w:val="000000" w:themeColor="text1"/>
          <w:sz w:val="20"/>
          <w:szCs w:val="20"/>
        </w:rPr>
        <w:t xml:space="preserve">Los finalistas que se disputarán el prestigioso certamen son: </w:t>
      </w:r>
      <w:r w:rsidR="00E61D58" w:rsidRPr="00AB314D">
        <w:rPr>
          <w:rFonts w:ascii="Arial Narrow" w:hAnsi="Arial Narrow" w:cs="Helvetica"/>
          <w:color w:val="000000" w:themeColor="text1"/>
          <w:sz w:val="20"/>
          <w:szCs w:val="20"/>
        </w:rPr>
        <w:t xml:space="preserve">Andrea </w:t>
      </w:r>
      <w:proofErr w:type="spellStart"/>
      <w:r w:rsidR="00E61D58" w:rsidRPr="00AB314D">
        <w:rPr>
          <w:rFonts w:ascii="Arial Narrow" w:hAnsi="Arial Narrow" w:cs="Helvetica"/>
          <w:color w:val="000000" w:themeColor="text1"/>
          <w:sz w:val="20"/>
          <w:szCs w:val="20"/>
        </w:rPr>
        <w:t>Balzani</w:t>
      </w:r>
      <w:proofErr w:type="spellEnd"/>
      <w:r w:rsidR="00E61D58" w:rsidRPr="00AB314D">
        <w:rPr>
          <w:rFonts w:ascii="Arial Narrow" w:hAnsi="Arial Narrow" w:cs="Helvetica"/>
          <w:color w:val="000000" w:themeColor="text1"/>
          <w:sz w:val="20"/>
          <w:szCs w:val="20"/>
        </w:rPr>
        <w:t xml:space="preserve"> (Italia)</w:t>
      </w:r>
      <w:r w:rsidR="00E61D58">
        <w:rPr>
          <w:rFonts w:ascii="Arial Narrow" w:hAnsi="Arial Narrow" w:cs="Helvetica"/>
          <w:color w:val="000000" w:themeColor="text1"/>
          <w:sz w:val="20"/>
          <w:szCs w:val="20"/>
        </w:rPr>
        <w:t xml:space="preserve">, </w:t>
      </w:r>
      <w:proofErr w:type="spellStart"/>
      <w:r w:rsidR="00E61D58" w:rsidRPr="00AB314D">
        <w:rPr>
          <w:rFonts w:ascii="Arial Narrow" w:hAnsi="Arial Narrow" w:cs="Helvetica"/>
          <w:color w:val="000000" w:themeColor="text1"/>
          <w:sz w:val="20"/>
          <w:szCs w:val="20"/>
        </w:rPr>
        <w:t>Slavomir</w:t>
      </w:r>
      <w:proofErr w:type="spellEnd"/>
      <w:r w:rsidR="00E61D58" w:rsidRPr="00AB314D">
        <w:rPr>
          <w:rFonts w:ascii="Arial Narrow" w:hAnsi="Arial Narrow" w:cs="Helvetica"/>
          <w:color w:val="000000" w:themeColor="text1"/>
          <w:sz w:val="20"/>
          <w:szCs w:val="20"/>
        </w:rPr>
        <w:t xml:space="preserve"> </w:t>
      </w:r>
      <w:proofErr w:type="spellStart"/>
      <w:r w:rsidR="00E61D58" w:rsidRPr="00AB314D">
        <w:rPr>
          <w:rFonts w:ascii="Arial Narrow" w:hAnsi="Arial Narrow" w:cs="Helvetica"/>
          <w:color w:val="000000" w:themeColor="text1"/>
          <w:sz w:val="20"/>
          <w:szCs w:val="20"/>
        </w:rPr>
        <w:t>Marek</w:t>
      </w:r>
      <w:proofErr w:type="spellEnd"/>
      <w:r w:rsidR="00E61D58" w:rsidRPr="00AB314D">
        <w:rPr>
          <w:rFonts w:ascii="Arial Narrow" w:hAnsi="Arial Narrow" w:cs="Helvetica"/>
          <w:color w:val="000000" w:themeColor="text1"/>
          <w:sz w:val="20"/>
          <w:szCs w:val="20"/>
        </w:rPr>
        <w:t xml:space="preserve"> </w:t>
      </w:r>
      <w:proofErr w:type="spellStart"/>
      <w:r w:rsidR="00E61D58" w:rsidRPr="00AB314D">
        <w:rPr>
          <w:rFonts w:ascii="Arial Narrow" w:hAnsi="Arial Narrow" w:cs="Helvetica"/>
          <w:color w:val="000000" w:themeColor="text1"/>
          <w:sz w:val="20"/>
          <w:szCs w:val="20"/>
        </w:rPr>
        <w:t>Bielicki</w:t>
      </w:r>
      <w:proofErr w:type="spellEnd"/>
      <w:r w:rsidR="00E61D58" w:rsidRPr="00AB314D">
        <w:rPr>
          <w:rFonts w:ascii="Arial Narrow" w:hAnsi="Arial Narrow" w:cs="Helvetica"/>
          <w:color w:val="000000" w:themeColor="text1"/>
          <w:sz w:val="20"/>
          <w:szCs w:val="20"/>
        </w:rPr>
        <w:t xml:space="preserve"> (Reino Unido)</w:t>
      </w:r>
      <w:r w:rsidR="00E61D58">
        <w:rPr>
          <w:rFonts w:ascii="Arial Narrow" w:hAnsi="Arial Narrow" w:cs="Helvetica"/>
          <w:color w:val="000000" w:themeColor="text1"/>
          <w:sz w:val="20"/>
          <w:szCs w:val="20"/>
        </w:rPr>
        <w:t xml:space="preserve"> y </w:t>
      </w:r>
      <w:r w:rsidR="00E61D58" w:rsidRPr="00AB314D">
        <w:rPr>
          <w:rFonts w:ascii="Arial Narrow" w:hAnsi="Arial Narrow" w:cs="Helvetica"/>
          <w:color w:val="000000" w:themeColor="text1"/>
          <w:sz w:val="20"/>
          <w:szCs w:val="20"/>
        </w:rPr>
        <w:t>Felipe Rojas (Chile)</w:t>
      </w:r>
      <w:r w:rsidR="00E61D58">
        <w:rPr>
          <w:rFonts w:ascii="Arial Narrow" w:hAnsi="Arial Narrow" w:cs="Helvetica"/>
          <w:color w:val="000000" w:themeColor="text1"/>
          <w:sz w:val="20"/>
          <w:szCs w:val="20"/>
        </w:rPr>
        <w:t xml:space="preserve">. </w:t>
      </w:r>
      <w:r>
        <w:rPr>
          <w:rFonts w:ascii="Arial Narrow" w:hAnsi="Arial Narrow" w:cs="Helvetica"/>
          <w:color w:val="000000" w:themeColor="text1"/>
          <w:sz w:val="20"/>
          <w:szCs w:val="20"/>
        </w:rPr>
        <w:t xml:space="preserve">En la fase previa, el pasado 27 de febrero, los participantes demostraron sus </w:t>
      </w:r>
      <w:r w:rsidRPr="009A1EAB">
        <w:rPr>
          <w:rFonts w:ascii="Arial Narrow" w:hAnsi="Arial Narrow" w:cs="Helvetica"/>
          <w:color w:val="000000" w:themeColor="text1"/>
          <w:sz w:val="20"/>
          <w:szCs w:val="20"/>
        </w:rPr>
        <w:t>conocimientos sobre los Habanos de una manera creativa y a través de una serie de pruebas prácticas, con la propuesta de un maridaje diferente e innovador de su propia creación, una cata a ciegas de Habanos y otra de bebidas espirituosas.</w:t>
      </w:r>
      <w:r>
        <w:rPr>
          <w:rFonts w:asciiTheme="majorHAnsi" w:hAnsiTheme="majorHAnsi"/>
          <w:color w:val="000000" w:themeColor="text1"/>
        </w:rPr>
        <w:t xml:space="preserve"> </w:t>
      </w:r>
      <w:r w:rsidRPr="009A1EAB">
        <w:rPr>
          <w:rFonts w:ascii="Arial Narrow" w:hAnsi="Arial Narrow" w:cs="Helvetica"/>
          <w:color w:val="000000" w:themeColor="text1"/>
          <w:sz w:val="20"/>
          <w:szCs w:val="20"/>
        </w:rPr>
        <w:t xml:space="preserve">En la gran final, que se celebrará </w:t>
      </w:r>
      <w:r w:rsidR="00E23631">
        <w:rPr>
          <w:rFonts w:ascii="Arial Narrow" w:hAnsi="Arial Narrow" w:cs="Helvetica"/>
          <w:color w:val="000000" w:themeColor="text1"/>
          <w:sz w:val="20"/>
          <w:szCs w:val="20"/>
        </w:rPr>
        <w:t xml:space="preserve">mañana, </w:t>
      </w:r>
      <w:r w:rsidR="00E23631" w:rsidRPr="00E23631">
        <w:rPr>
          <w:rFonts w:ascii="Arial Narrow" w:hAnsi="Arial Narrow" w:cs="Helvetica"/>
          <w:b/>
          <w:color w:val="000000" w:themeColor="text1"/>
          <w:sz w:val="20"/>
          <w:szCs w:val="20"/>
        </w:rPr>
        <w:t>viernes 3 de marzo</w:t>
      </w:r>
      <w:r w:rsidRPr="009A1EAB">
        <w:rPr>
          <w:rFonts w:ascii="Arial Narrow" w:hAnsi="Arial Narrow" w:cs="Helvetica"/>
          <w:color w:val="000000" w:themeColor="text1"/>
          <w:sz w:val="20"/>
          <w:szCs w:val="20"/>
        </w:rPr>
        <w:t>, los finalistas se someterán a una prueba práctica de corte y encendido del Habano, cata descriptiva y maridaje con diversas bebidas, incluyendo los cócteles internacionales más conocidos, siguiendo la puesta en escena de la pasada edición extraordinaria.</w:t>
      </w:r>
    </w:p>
    <w:p w14:paraId="442C8C2A" w14:textId="77777777" w:rsidR="00E61D58" w:rsidRDefault="00E61D58" w:rsidP="003F084E">
      <w:pPr>
        <w:spacing w:before="100" w:beforeAutospacing="1" w:after="100" w:afterAutospacing="1"/>
        <w:jc w:val="both"/>
        <w:rPr>
          <w:rFonts w:ascii="Arial Narrow" w:hAnsi="Arial Narrow" w:cs="Helvetica"/>
          <w:color w:val="000000" w:themeColor="text1"/>
          <w:sz w:val="20"/>
          <w:szCs w:val="20"/>
        </w:rPr>
      </w:pPr>
    </w:p>
    <w:p w14:paraId="243E0BC2" w14:textId="77777777" w:rsidR="00E61D58" w:rsidRDefault="00E61D58" w:rsidP="003F084E">
      <w:pPr>
        <w:spacing w:before="100" w:beforeAutospacing="1" w:after="100" w:afterAutospacing="1"/>
        <w:jc w:val="both"/>
        <w:rPr>
          <w:rFonts w:ascii="Arial Narrow" w:hAnsi="Arial Narrow" w:cs="Helvetica"/>
          <w:color w:val="000000" w:themeColor="text1"/>
          <w:sz w:val="20"/>
          <w:szCs w:val="20"/>
        </w:rPr>
      </w:pPr>
    </w:p>
    <w:p w14:paraId="186B6248" w14:textId="7C09EFB6" w:rsidR="003F084E" w:rsidRDefault="009A1EAB" w:rsidP="003F084E">
      <w:pPr>
        <w:spacing w:before="100" w:beforeAutospacing="1" w:after="100" w:afterAutospacing="1"/>
        <w:jc w:val="both"/>
        <w:rPr>
          <w:rFonts w:ascii="Arial Narrow" w:hAnsi="Arial Narrow" w:cs="Helvetica"/>
          <w:color w:val="000000" w:themeColor="text1"/>
          <w:sz w:val="20"/>
          <w:szCs w:val="20"/>
        </w:rPr>
      </w:pPr>
      <w:r w:rsidRPr="00E23631">
        <w:rPr>
          <w:rFonts w:ascii="Arial Narrow" w:hAnsi="Arial Narrow" w:cs="Helvetica"/>
          <w:color w:val="000000" w:themeColor="text1"/>
          <w:sz w:val="20"/>
          <w:szCs w:val="20"/>
        </w:rPr>
        <w:t xml:space="preserve">El Festival tendrá su gran final de fiesta mañana viernes, 3 de marzo, con la </w:t>
      </w:r>
      <w:r w:rsidRPr="00E23631">
        <w:rPr>
          <w:rFonts w:ascii="Arial Narrow" w:hAnsi="Arial Narrow" w:cs="Helvetica"/>
          <w:b/>
          <w:color w:val="000000" w:themeColor="text1"/>
          <w:sz w:val="20"/>
          <w:szCs w:val="20"/>
        </w:rPr>
        <w:t>Noche de Gala</w:t>
      </w:r>
      <w:r w:rsidRPr="00E23631">
        <w:rPr>
          <w:rFonts w:ascii="Arial Narrow" w:hAnsi="Arial Narrow" w:cs="Helvetica"/>
          <w:color w:val="000000" w:themeColor="text1"/>
          <w:sz w:val="20"/>
          <w:szCs w:val="20"/>
        </w:rPr>
        <w:t xml:space="preserve"> dedicada a</w:t>
      </w:r>
      <w:r w:rsidR="00E23631" w:rsidRPr="00E23631">
        <w:rPr>
          <w:rFonts w:ascii="Arial Narrow" w:hAnsi="Arial Narrow" w:cs="Helvetica"/>
          <w:color w:val="000000" w:themeColor="text1"/>
          <w:sz w:val="20"/>
          <w:szCs w:val="20"/>
        </w:rPr>
        <w:t xml:space="preserve"> la marca </w:t>
      </w:r>
      <w:r w:rsidR="00E23631" w:rsidRPr="00E23631">
        <w:rPr>
          <w:rFonts w:ascii="Arial Narrow" w:hAnsi="Arial Narrow" w:cs="Helvetica"/>
          <w:b/>
          <w:color w:val="000000" w:themeColor="text1"/>
          <w:sz w:val="20"/>
          <w:szCs w:val="20"/>
        </w:rPr>
        <w:t>Montecristo</w:t>
      </w:r>
      <w:r w:rsidR="00E23631" w:rsidRPr="00E23631">
        <w:rPr>
          <w:rFonts w:ascii="Arial Narrow" w:hAnsi="Arial Narrow" w:cs="Helvetica"/>
          <w:color w:val="000000" w:themeColor="text1"/>
          <w:sz w:val="20"/>
          <w:szCs w:val="20"/>
        </w:rPr>
        <w:t xml:space="preserve"> de la exclusiva Línea 1935.</w:t>
      </w:r>
      <w:r w:rsidR="009E4FAE">
        <w:rPr>
          <w:rFonts w:ascii="Arial Narrow" w:hAnsi="Arial Narrow" w:cs="Helvetica"/>
          <w:color w:val="000000" w:themeColor="text1"/>
          <w:sz w:val="20"/>
          <w:szCs w:val="20"/>
        </w:rPr>
        <w:t xml:space="preserve"> </w:t>
      </w:r>
      <w:r w:rsidR="00E23631" w:rsidRPr="00E23631">
        <w:rPr>
          <w:rFonts w:ascii="Arial Narrow" w:hAnsi="Arial Narrow" w:cs="Helvetica"/>
          <w:color w:val="000000" w:themeColor="text1"/>
          <w:sz w:val="20"/>
          <w:szCs w:val="20"/>
        </w:rPr>
        <w:t xml:space="preserve">La noche </w:t>
      </w:r>
      <w:r w:rsidR="009E4FAE">
        <w:rPr>
          <w:rFonts w:ascii="Arial Narrow" w:hAnsi="Arial Narrow" w:cs="Helvetica"/>
          <w:color w:val="000000" w:themeColor="text1"/>
          <w:sz w:val="20"/>
          <w:szCs w:val="20"/>
        </w:rPr>
        <w:t xml:space="preserve">presenciará </w:t>
      </w:r>
      <w:r w:rsidR="00E23631" w:rsidRPr="00E23631">
        <w:rPr>
          <w:rFonts w:ascii="Arial Narrow" w:hAnsi="Arial Narrow" w:cs="Helvetica"/>
          <w:color w:val="000000" w:themeColor="text1"/>
          <w:sz w:val="20"/>
          <w:szCs w:val="20"/>
        </w:rPr>
        <w:t xml:space="preserve">la entrega de los </w:t>
      </w:r>
      <w:r w:rsidR="00E23631" w:rsidRPr="00E23631">
        <w:rPr>
          <w:rFonts w:ascii="Arial Narrow" w:hAnsi="Arial Narrow" w:cs="Helvetica"/>
          <w:b/>
          <w:color w:val="000000" w:themeColor="text1"/>
          <w:sz w:val="20"/>
          <w:szCs w:val="20"/>
        </w:rPr>
        <w:t>Premios Habanos</w:t>
      </w:r>
      <w:r w:rsidR="00E23631" w:rsidRPr="00E23631">
        <w:rPr>
          <w:rFonts w:ascii="Arial Narrow" w:hAnsi="Arial Narrow" w:cs="Helvetica"/>
          <w:color w:val="000000" w:themeColor="text1"/>
          <w:sz w:val="20"/>
          <w:szCs w:val="20"/>
        </w:rPr>
        <w:t xml:space="preserve"> y la tradicional </w:t>
      </w:r>
      <w:r w:rsidR="00E23631" w:rsidRPr="00E23631">
        <w:rPr>
          <w:rFonts w:ascii="Arial Narrow" w:hAnsi="Arial Narrow" w:cs="Helvetica"/>
          <w:b/>
          <w:color w:val="000000" w:themeColor="text1"/>
          <w:sz w:val="20"/>
          <w:szCs w:val="20"/>
        </w:rPr>
        <w:t>Subasta de Humidores</w:t>
      </w:r>
      <w:r w:rsidR="009E4FAE">
        <w:rPr>
          <w:rFonts w:ascii="Arial Narrow" w:hAnsi="Arial Narrow" w:cs="Helvetica"/>
          <w:color w:val="000000" w:themeColor="text1"/>
          <w:sz w:val="20"/>
          <w:szCs w:val="20"/>
        </w:rPr>
        <w:t xml:space="preserve">, que como ya es </w:t>
      </w:r>
      <w:r w:rsidR="00E23631" w:rsidRPr="00E23631">
        <w:rPr>
          <w:rFonts w:ascii="Arial Narrow" w:hAnsi="Arial Narrow" w:cs="Helvetica"/>
          <w:color w:val="000000" w:themeColor="text1"/>
          <w:sz w:val="20"/>
          <w:szCs w:val="20"/>
        </w:rPr>
        <w:t>tradición, se destinará íntegramente al sistema cubano de Salud Pública.</w:t>
      </w:r>
    </w:p>
    <w:p w14:paraId="51D461E8" w14:textId="77777777" w:rsidR="009A6781" w:rsidRDefault="009A6781" w:rsidP="00E61D58">
      <w:pPr>
        <w:jc w:val="both"/>
        <w:rPr>
          <w:rFonts w:ascii="Arial Narrow" w:hAnsi="Arial Narrow" w:cs="Arial"/>
          <w:b/>
          <w:color w:val="000000"/>
          <w:sz w:val="21"/>
          <w:szCs w:val="21"/>
          <w:u w:val="single"/>
        </w:rPr>
      </w:pPr>
    </w:p>
    <w:p w14:paraId="058C6A19" w14:textId="18FD8B44" w:rsidR="00E61D58" w:rsidRPr="004677E3" w:rsidRDefault="00E61D58" w:rsidP="00E61D58">
      <w:pPr>
        <w:jc w:val="both"/>
        <w:rPr>
          <w:rFonts w:ascii="Arial Narrow" w:hAnsi="Arial Narrow" w:cs="Arial"/>
          <w:b/>
          <w:color w:val="000000"/>
          <w:sz w:val="21"/>
          <w:szCs w:val="21"/>
          <w:u w:val="single"/>
        </w:rPr>
      </w:pPr>
      <w:r w:rsidRPr="004677E3">
        <w:rPr>
          <w:rFonts w:ascii="Arial Narrow" w:hAnsi="Arial Narrow" w:cs="Arial"/>
          <w:b/>
          <w:color w:val="000000"/>
          <w:sz w:val="21"/>
          <w:szCs w:val="21"/>
          <w:u w:val="single"/>
        </w:rPr>
        <w:t>Corporación Habanos, S.A.</w:t>
      </w:r>
    </w:p>
    <w:p w14:paraId="76CEE7E4" w14:textId="0A9C6821" w:rsidR="00E61D58" w:rsidRPr="00F955DD" w:rsidRDefault="00E61D58" w:rsidP="00E61D58">
      <w:pPr>
        <w:jc w:val="both"/>
        <w:rPr>
          <w:rStyle w:val="Hipervnculo"/>
          <w:rFonts w:ascii="Arial Narrow" w:hAnsi="Arial Narrow" w:cs="Arial"/>
          <w:b/>
          <w:color w:val="000000"/>
          <w:sz w:val="20"/>
          <w:szCs w:val="20"/>
        </w:rPr>
      </w:pPr>
      <w:r w:rsidRPr="004677E3">
        <w:rPr>
          <w:rFonts w:ascii="Arial Narrow" w:hAnsi="Arial Narrow" w:cs="Arial"/>
          <w:b/>
          <w:color w:val="000000"/>
          <w:sz w:val="21"/>
          <w:szCs w:val="21"/>
        </w:rPr>
        <w:br/>
      </w:r>
      <w:r w:rsidRPr="00F955DD">
        <w:rPr>
          <w:rFonts w:ascii="Arial Narrow" w:hAnsi="Arial Narrow" w:cs="Arial"/>
          <w:b/>
          <w:color w:val="000000"/>
          <w:sz w:val="20"/>
          <w:szCs w:val="20"/>
        </w:rPr>
        <w:t xml:space="preserve">Corporación Habanos, S.A. </w:t>
      </w:r>
      <w:r w:rsidRPr="00F955DD">
        <w:rPr>
          <w:rFonts w:ascii="Arial Narrow" w:hAnsi="Arial Narrow" w:cs="Arial"/>
          <w:color w:val="000000"/>
          <w:sz w:val="20"/>
          <w:szCs w:val="20"/>
        </w:rPr>
        <w:t>es líder</w:t>
      </w:r>
      <w:r>
        <w:rPr>
          <w:rFonts w:ascii="Arial Narrow" w:hAnsi="Arial Narrow" w:cs="Arial"/>
          <w:color w:val="000000"/>
          <w:sz w:val="20"/>
          <w:szCs w:val="20"/>
        </w:rPr>
        <w:t xml:space="preserve"> mundial en la comercialización</w:t>
      </w:r>
      <w:r w:rsidRPr="00F955DD">
        <w:rPr>
          <w:rFonts w:ascii="Arial Narrow" w:hAnsi="Arial Narrow" w:cs="Arial"/>
          <w:color w:val="000000"/>
          <w:sz w:val="20"/>
          <w:szCs w:val="20"/>
        </w:rPr>
        <w:t xml:space="preserve"> de puros Premium tanto en Cuba como en el resto del mundo. Para ello cuenta con una red de distribución exclusiva presente en los cinco continentes y en más de 150 países.</w:t>
      </w:r>
    </w:p>
    <w:p w14:paraId="7AA31979" w14:textId="77777777" w:rsidR="00E61D58" w:rsidRPr="00F955DD" w:rsidRDefault="00E61D58" w:rsidP="00E61D58">
      <w:pPr>
        <w:jc w:val="both"/>
        <w:rPr>
          <w:rStyle w:val="Hipervnculo"/>
          <w:rFonts w:ascii="Arial Narrow" w:hAnsi="Arial Narrow" w:cs="Arial"/>
          <w:b/>
          <w:color w:val="000000"/>
          <w:sz w:val="20"/>
          <w:szCs w:val="20"/>
        </w:rPr>
      </w:pPr>
    </w:p>
    <w:p w14:paraId="5E153CB4" w14:textId="77777777" w:rsidR="00E61D58" w:rsidRPr="00F955DD" w:rsidRDefault="00E61D58" w:rsidP="00E61D58">
      <w:pPr>
        <w:pStyle w:val="Prrafodelista"/>
        <w:tabs>
          <w:tab w:val="left" w:pos="-284"/>
        </w:tabs>
        <w:ind w:left="0"/>
        <w:jc w:val="both"/>
        <w:rPr>
          <w:rFonts w:ascii="Arial Narrow" w:hAnsi="Arial Narrow" w:cs="Arial"/>
          <w:color w:val="000000"/>
          <w:sz w:val="20"/>
          <w:szCs w:val="20"/>
          <w:lang w:val="es-ES"/>
        </w:rPr>
      </w:pPr>
      <w:r w:rsidRPr="00F955DD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Habanos, S.A. comercializa 27 marcas </w:t>
      </w:r>
      <w:r w:rsidRPr="00F955DD">
        <w:rPr>
          <w:rFonts w:ascii="Arial Narrow" w:hAnsi="Arial Narrow" w:cs="Arial"/>
          <w:i/>
          <w:color w:val="000000"/>
          <w:sz w:val="20"/>
          <w:szCs w:val="20"/>
          <w:lang w:val="es-ES"/>
        </w:rPr>
        <w:t>Premium</w:t>
      </w:r>
      <w:r w:rsidRPr="00F955DD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 elaboradas </w:t>
      </w:r>
      <w:r w:rsidRPr="00F955DD">
        <w:rPr>
          <w:rFonts w:ascii="Arial Narrow" w:hAnsi="Arial Narrow" w:cs="Arial"/>
          <w:i/>
          <w:color w:val="000000"/>
          <w:sz w:val="20"/>
          <w:szCs w:val="20"/>
          <w:lang w:val="es-ES"/>
        </w:rPr>
        <w:t>Totalmente a Mano</w:t>
      </w:r>
      <w:r w:rsidRPr="00F955DD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 y amparadas por la </w:t>
      </w:r>
      <w:r w:rsidRPr="00F955DD">
        <w:rPr>
          <w:rFonts w:ascii="Arial Narrow" w:hAnsi="Arial Narrow" w:cs="Arial"/>
          <w:b/>
          <w:color w:val="000000"/>
          <w:sz w:val="20"/>
          <w:szCs w:val="20"/>
          <w:lang w:val="es-ES"/>
        </w:rPr>
        <w:t>Denominación de Origen Protegida (D.O.P.)</w:t>
      </w:r>
      <w:r w:rsidRPr="00F955DD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 entre las que destacan </w:t>
      </w:r>
      <w:r w:rsidRPr="00F955DD">
        <w:rPr>
          <w:rFonts w:ascii="Arial Narrow" w:hAnsi="Arial Narrow" w:cs="Arial"/>
          <w:b/>
          <w:color w:val="000000"/>
          <w:sz w:val="20"/>
          <w:szCs w:val="20"/>
          <w:lang w:val="es-ES"/>
        </w:rPr>
        <w:t xml:space="preserve">Cohiba, Montecristo, </w:t>
      </w:r>
      <w:proofErr w:type="spellStart"/>
      <w:r w:rsidRPr="00F955DD">
        <w:rPr>
          <w:rFonts w:ascii="Arial Narrow" w:hAnsi="Arial Narrow" w:cs="Arial"/>
          <w:b/>
          <w:color w:val="000000"/>
          <w:sz w:val="20"/>
          <w:szCs w:val="20"/>
          <w:lang w:val="es-ES"/>
        </w:rPr>
        <w:t>Partagás</w:t>
      </w:r>
      <w:proofErr w:type="spellEnd"/>
      <w:r w:rsidRPr="00F955DD">
        <w:rPr>
          <w:rFonts w:ascii="Arial Narrow" w:hAnsi="Arial Narrow" w:cs="Arial"/>
          <w:b/>
          <w:color w:val="000000"/>
          <w:sz w:val="20"/>
          <w:szCs w:val="20"/>
          <w:lang w:val="es-ES"/>
        </w:rPr>
        <w:t xml:space="preserve">, Romeo y Julieta, Hoyo de Monterrey y H. </w:t>
      </w:r>
      <w:proofErr w:type="spellStart"/>
      <w:r w:rsidRPr="00F955DD">
        <w:rPr>
          <w:rFonts w:ascii="Arial Narrow" w:hAnsi="Arial Narrow" w:cs="Arial"/>
          <w:b/>
          <w:color w:val="000000"/>
          <w:sz w:val="20"/>
          <w:szCs w:val="20"/>
          <w:lang w:val="es-ES"/>
        </w:rPr>
        <w:t>Upmann</w:t>
      </w:r>
      <w:proofErr w:type="spellEnd"/>
      <w:r w:rsidRPr="00F955DD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, entre otras. Los Habanos se elaboran </w:t>
      </w:r>
      <w:r w:rsidRPr="00F955DD">
        <w:rPr>
          <w:rFonts w:ascii="Arial Narrow" w:hAnsi="Arial Narrow" w:cs="Arial"/>
          <w:i/>
          <w:color w:val="000000"/>
          <w:sz w:val="20"/>
          <w:szCs w:val="20"/>
          <w:lang w:val="es-ES"/>
        </w:rPr>
        <w:t>Totalmente a Mano</w:t>
      </w:r>
      <w:r w:rsidRPr="00F955DD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 desde hace más de 200 años y desde entonces son referencia para todo el mundo. </w:t>
      </w:r>
    </w:p>
    <w:p w14:paraId="6FC6A812" w14:textId="77777777" w:rsidR="00E61D58" w:rsidRPr="00F955DD" w:rsidRDefault="00E61D58" w:rsidP="00E61D58">
      <w:pPr>
        <w:pStyle w:val="Prrafodelista"/>
        <w:tabs>
          <w:tab w:val="left" w:pos="-284"/>
        </w:tabs>
        <w:ind w:left="0"/>
        <w:jc w:val="both"/>
        <w:rPr>
          <w:rFonts w:ascii="Arial Narrow" w:hAnsi="Arial Narrow" w:cs="Arial"/>
          <w:color w:val="000000"/>
          <w:sz w:val="20"/>
          <w:szCs w:val="20"/>
          <w:lang w:val="es-ES"/>
        </w:rPr>
      </w:pPr>
    </w:p>
    <w:p w14:paraId="332A9CD9" w14:textId="77777777" w:rsidR="00E61D58" w:rsidRDefault="00E61D58" w:rsidP="00E61D58">
      <w:pPr>
        <w:pStyle w:val="Prrafodelista"/>
        <w:tabs>
          <w:tab w:val="left" w:pos="-284"/>
        </w:tabs>
        <w:ind w:left="0"/>
        <w:jc w:val="both"/>
        <w:rPr>
          <w:rStyle w:val="Hipervnculo"/>
          <w:rFonts w:ascii="Arial Narrow" w:hAnsi="Arial Narrow" w:cs="Arial"/>
          <w:b/>
          <w:color w:val="000000"/>
          <w:sz w:val="20"/>
          <w:szCs w:val="20"/>
          <w:lang w:val="es-ES"/>
        </w:rPr>
      </w:pPr>
      <w:r w:rsidRPr="00F955DD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Para más información sobre el Festival y Habanos, S.A.: </w:t>
      </w:r>
      <w:r w:rsidR="00B949EB">
        <w:fldChar w:fldCharType="begin"/>
      </w:r>
      <w:r w:rsidR="00B949EB" w:rsidRPr="00B949EB">
        <w:rPr>
          <w:lang w:val="es-ES"/>
        </w:rPr>
        <w:instrText xml:space="preserve"> HYPERLINK "http://www.habanos.com" </w:instrText>
      </w:r>
      <w:r w:rsidR="00B949EB">
        <w:fldChar w:fldCharType="separate"/>
      </w:r>
      <w:r w:rsidRPr="00F955DD">
        <w:rPr>
          <w:rStyle w:val="Hipervnculo"/>
          <w:rFonts w:ascii="Arial Narrow" w:hAnsi="Arial Narrow" w:cs="Arial"/>
          <w:b/>
          <w:color w:val="000000"/>
          <w:sz w:val="20"/>
          <w:szCs w:val="20"/>
          <w:lang w:val="es-ES"/>
        </w:rPr>
        <w:t>www.habanos.com</w:t>
      </w:r>
      <w:r w:rsidR="00B949EB">
        <w:rPr>
          <w:rStyle w:val="Hipervnculo"/>
          <w:rFonts w:ascii="Arial Narrow" w:hAnsi="Arial Narrow" w:cs="Arial"/>
          <w:b/>
          <w:color w:val="000000"/>
          <w:sz w:val="20"/>
          <w:szCs w:val="20"/>
          <w:lang w:val="es-ES"/>
        </w:rPr>
        <w:fldChar w:fldCharType="end"/>
      </w:r>
    </w:p>
    <w:p w14:paraId="04CFF04D" w14:textId="77777777" w:rsidR="00E61D58" w:rsidRPr="00F955DD" w:rsidRDefault="00E61D58" w:rsidP="00E61D58">
      <w:pPr>
        <w:pStyle w:val="Prrafodelista"/>
        <w:tabs>
          <w:tab w:val="left" w:pos="-284"/>
        </w:tabs>
        <w:ind w:left="0"/>
        <w:jc w:val="both"/>
        <w:rPr>
          <w:rFonts w:ascii="Arial Narrow" w:hAnsi="Arial Narrow" w:cs="Arial"/>
          <w:color w:val="000000"/>
          <w:sz w:val="20"/>
          <w:szCs w:val="20"/>
          <w:lang w:val="es-ES"/>
        </w:rPr>
      </w:pPr>
    </w:p>
    <w:p w14:paraId="384267AE" w14:textId="77777777" w:rsidR="00E61D58" w:rsidRPr="00F955DD" w:rsidRDefault="00E61D58" w:rsidP="00E61D58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</w:p>
    <w:p w14:paraId="66905068" w14:textId="77777777" w:rsidR="00E61D58" w:rsidRDefault="00E61D58" w:rsidP="00E61D58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  <w:r>
        <w:rPr>
          <w:rFonts w:ascii="Arial Narrow" w:hAnsi="Arial Narrow" w:cs="Arial"/>
          <w:b/>
          <w:color w:val="000000"/>
          <w:sz w:val="20"/>
          <w:szCs w:val="20"/>
          <w:u w:val="single"/>
        </w:rPr>
        <w:t>Para más información:</w:t>
      </w:r>
    </w:p>
    <w:p w14:paraId="49698996" w14:textId="77777777" w:rsidR="00E61D58" w:rsidRPr="00BD7530" w:rsidRDefault="00E61D58" w:rsidP="00E61D58">
      <w:pPr>
        <w:tabs>
          <w:tab w:val="left" w:pos="1985"/>
          <w:tab w:val="left" w:pos="5103"/>
          <w:tab w:val="left" w:pos="5387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 w:rsidRPr="00BD7530">
        <w:rPr>
          <w:rFonts w:ascii="Arial Narrow" w:hAnsi="Arial Narrow" w:cs="Arial"/>
          <w:b/>
          <w:sz w:val="20"/>
          <w:szCs w:val="20"/>
          <w:u w:val="single"/>
        </w:rPr>
        <w:t>Habanos, S.A.</w:t>
      </w:r>
      <w:r w:rsidRPr="00BD7530">
        <w:rPr>
          <w:rFonts w:ascii="Arial Narrow" w:hAnsi="Arial Narrow" w:cs="Arial"/>
          <w:b/>
          <w:sz w:val="20"/>
          <w:szCs w:val="20"/>
        </w:rPr>
        <w:t>:</w:t>
      </w:r>
      <w:r w:rsidRPr="00BD7530">
        <w:rPr>
          <w:rFonts w:ascii="Arial Narrow" w:hAnsi="Arial Narrow" w:cs="Arial"/>
          <w:sz w:val="20"/>
          <w:szCs w:val="20"/>
        </w:rPr>
        <w:t xml:space="preserve"> </w:t>
      </w:r>
      <w:r w:rsidRPr="00BD7530">
        <w:rPr>
          <w:rFonts w:ascii="Arial Narrow" w:hAnsi="Arial Narrow" w:cs="Arial"/>
          <w:sz w:val="20"/>
          <w:szCs w:val="20"/>
        </w:rPr>
        <w:tab/>
      </w:r>
      <w:r w:rsidRPr="00BD7530">
        <w:rPr>
          <w:rFonts w:ascii="Arial Narrow" w:hAnsi="Arial Narrow" w:cs="Arial"/>
          <w:b/>
          <w:sz w:val="20"/>
          <w:szCs w:val="20"/>
        </w:rPr>
        <w:t>Daymi Difurniao</w:t>
      </w:r>
      <w:r w:rsidRPr="00B33558">
        <w:rPr>
          <w:rFonts w:ascii="Arial Narrow" w:hAnsi="Arial Narrow" w:cs="Arial"/>
          <w:sz w:val="20"/>
          <w:szCs w:val="20"/>
        </w:rPr>
        <w:t xml:space="preserve"> </w:t>
      </w:r>
      <w:r w:rsidRPr="00B33558">
        <w:rPr>
          <w:rStyle w:val="Hipervnculo"/>
          <w:rFonts w:ascii="Arial Narrow" w:hAnsi="Arial Narrow"/>
          <w:sz w:val="20"/>
          <w:szCs w:val="20"/>
          <w:u w:val="none"/>
        </w:rPr>
        <w:t xml:space="preserve"> </w:t>
      </w:r>
      <w:hyperlink r:id="rId7" w:history="1">
        <w:r w:rsidRPr="00BD7530">
          <w:rPr>
            <w:rStyle w:val="Hipervnculo"/>
            <w:rFonts w:ascii="Arial Narrow" w:hAnsi="Arial Narrow"/>
            <w:sz w:val="20"/>
            <w:szCs w:val="20"/>
          </w:rPr>
          <w:t>ddifurniao@habanos.cu</w:t>
        </w:r>
      </w:hyperlink>
      <w:r>
        <w:rPr>
          <w:rFonts w:ascii="Arial Narrow" w:hAnsi="Arial Narrow"/>
          <w:sz w:val="20"/>
          <w:szCs w:val="20"/>
        </w:rPr>
        <w:t>;</w:t>
      </w:r>
      <w:r>
        <w:rPr>
          <w:rFonts w:ascii="Arial Narrow" w:hAnsi="Arial Narrow"/>
          <w:sz w:val="20"/>
          <w:szCs w:val="20"/>
        </w:rPr>
        <w:tab/>
        <w:t>Tel. 5372040513 ext. 565</w:t>
      </w:r>
    </w:p>
    <w:p w14:paraId="70D0173B" w14:textId="77777777" w:rsidR="00E61D58" w:rsidRPr="00BD7530" w:rsidRDefault="00E61D58" w:rsidP="00E61D58">
      <w:pPr>
        <w:tabs>
          <w:tab w:val="left" w:pos="5103"/>
          <w:tab w:val="left" w:pos="5387"/>
        </w:tabs>
        <w:jc w:val="both"/>
        <w:rPr>
          <w:rFonts w:ascii="Arial Narrow" w:hAnsi="Arial Narrow"/>
          <w:b/>
          <w:sz w:val="20"/>
          <w:szCs w:val="20"/>
          <w:u w:val="single"/>
        </w:rPr>
      </w:pPr>
    </w:p>
    <w:p w14:paraId="7A18272B" w14:textId="77777777" w:rsidR="00E61D58" w:rsidRPr="00A727E7" w:rsidRDefault="00E61D58" w:rsidP="00E61D58">
      <w:pPr>
        <w:tabs>
          <w:tab w:val="left" w:pos="1985"/>
          <w:tab w:val="left" w:pos="5103"/>
          <w:tab w:val="left" w:pos="5387"/>
        </w:tabs>
        <w:jc w:val="both"/>
        <w:rPr>
          <w:rFonts w:ascii="Arial Narrow" w:hAnsi="Arial Narrow"/>
          <w:b/>
          <w:sz w:val="20"/>
          <w:szCs w:val="20"/>
          <w:u w:val="single"/>
          <w:lang w:val="en-US"/>
        </w:rPr>
      </w:pPr>
      <w:r w:rsidRPr="00A727E7">
        <w:rPr>
          <w:rFonts w:ascii="Arial Narrow" w:hAnsi="Arial Narrow"/>
          <w:b/>
          <w:sz w:val="20"/>
          <w:szCs w:val="20"/>
          <w:u w:val="single"/>
          <w:lang w:val="en-US"/>
        </w:rPr>
        <w:t>Young &amp; Rubicam:</w:t>
      </w:r>
      <w:r w:rsidRPr="00A727E7">
        <w:rPr>
          <w:rFonts w:ascii="Arial Narrow" w:hAnsi="Arial Narrow"/>
          <w:b/>
          <w:sz w:val="20"/>
          <w:szCs w:val="20"/>
          <w:lang w:val="en-US"/>
        </w:rPr>
        <w:t xml:space="preserve"> </w:t>
      </w:r>
      <w:r w:rsidRPr="00A727E7">
        <w:rPr>
          <w:rFonts w:ascii="Arial Narrow" w:hAnsi="Arial Narrow"/>
          <w:b/>
          <w:sz w:val="20"/>
          <w:szCs w:val="20"/>
          <w:lang w:val="en-US"/>
        </w:rPr>
        <w:tab/>
      </w:r>
      <w:r w:rsidR="00B949EB">
        <w:fldChar w:fldCharType="begin"/>
      </w:r>
      <w:r w:rsidR="00B949EB" w:rsidRPr="00B949EB">
        <w:rPr>
          <w:lang w:val="en-US"/>
        </w:rPr>
        <w:instrText xml:space="preserve"> HYPERLINK "mailto:press.habanosfestival2017@yr.com" </w:instrText>
      </w:r>
      <w:r w:rsidR="00B949EB">
        <w:fldChar w:fldCharType="separate"/>
      </w:r>
      <w:r w:rsidRPr="00A727E7">
        <w:rPr>
          <w:rStyle w:val="Hipervnculo"/>
          <w:rFonts w:ascii="Arial Narrow" w:hAnsi="Arial Narrow"/>
          <w:sz w:val="20"/>
          <w:szCs w:val="20"/>
          <w:lang w:val="en-US"/>
        </w:rPr>
        <w:t>press.habanosfestival2017@yr.com</w:t>
      </w:r>
      <w:r w:rsidR="00B949EB">
        <w:rPr>
          <w:rStyle w:val="Hipervnculo"/>
          <w:rFonts w:ascii="Arial Narrow" w:hAnsi="Arial Narrow"/>
          <w:sz w:val="20"/>
          <w:szCs w:val="20"/>
          <w:lang w:val="en-US"/>
        </w:rPr>
        <w:fldChar w:fldCharType="end"/>
      </w:r>
    </w:p>
    <w:p w14:paraId="0BA39CD4" w14:textId="77777777" w:rsidR="00E61D58" w:rsidRDefault="00E61D58" w:rsidP="00E61D58">
      <w:pPr>
        <w:tabs>
          <w:tab w:val="left" w:pos="1985"/>
          <w:tab w:val="left" w:pos="4111"/>
          <w:tab w:val="left" w:pos="5103"/>
          <w:tab w:val="left" w:pos="5387"/>
        </w:tabs>
        <w:rPr>
          <w:rFonts w:ascii="Arial Narrow" w:hAnsi="Arial Narrow"/>
          <w:b/>
          <w:sz w:val="20"/>
          <w:szCs w:val="20"/>
        </w:rPr>
      </w:pPr>
      <w:r w:rsidRPr="00A727E7">
        <w:rPr>
          <w:rFonts w:ascii="Arial Narrow" w:hAnsi="Arial Narrow"/>
          <w:b/>
          <w:sz w:val="20"/>
          <w:szCs w:val="20"/>
          <w:lang w:val="en-US"/>
        </w:rPr>
        <w:tab/>
      </w:r>
      <w:r>
        <w:rPr>
          <w:rFonts w:ascii="Arial Narrow" w:hAnsi="Arial Narrow"/>
          <w:b/>
          <w:sz w:val="20"/>
          <w:szCs w:val="20"/>
        </w:rPr>
        <w:t>Izaskun Martínez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9F5039">
        <w:rPr>
          <w:rFonts w:ascii="Arial Narrow" w:hAnsi="Arial Narrow" w:cs="Arial"/>
          <w:color w:val="000000"/>
          <w:sz w:val="20"/>
          <w:szCs w:val="20"/>
          <w:lang w:eastAsia="es-ES"/>
        </w:rPr>
        <w:t>Tel: +53 521 243 89</w:t>
      </w:r>
      <w:r>
        <w:rPr>
          <w:rFonts w:ascii="Arial Narrow" w:hAnsi="Arial Narrow"/>
          <w:b/>
          <w:sz w:val="20"/>
          <w:szCs w:val="20"/>
        </w:rPr>
        <w:tab/>
      </w:r>
    </w:p>
    <w:p w14:paraId="795D8827" w14:textId="77777777" w:rsidR="00E61D58" w:rsidRDefault="00E61D58" w:rsidP="00E61D58">
      <w:pPr>
        <w:tabs>
          <w:tab w:val="left" w:pos="1985"/>
          <w:tab w:val="left" w:pos="4111"/>
          <w:tab w:val="left" w:pos="5103"/>
          <w:tab w:val="left" w:pos="5387"/>
        </w:tabs>
        <w:rPr>
          <w:rFonts w:ascii="Arial Narrow" w:hAnsi="Arial Narrow" w:cs="Arial"/>
          <w:color w:val="000000"/>
          <w:sz w:val="20"/>
          <w:szCs w:val="20"/>
          <w:lang w:eastAsia="es-ES"/>
        </w:rPr>
      </w:pPr>
      <w:r>
        <w:rPr>
          <w:rFonts w:ascii="Arial Narrow" w:hAnsi="Arial Narrow"/>
          <w:b/>
          <w:sz w:val="20"/>
          <w:szCs w:val="20"/>
        </w:rPr>
        <w:tab/>
      </w:r>
      <w:r w:rsidRPr="005C647B">
        <w:rPr>
          <w:rFonts w:ascii="Arial Narrow" w:hAnsi="Arial Narrow"/>
          <w:b/>
          <w:sz w:val="20"/>
          <w:szCs w:val="20"/>
        </w:rPr>
        <w:t>Cristina Andreu</w:t>
      </w:r>
      <w:r w:rsidRPr="005C647B">
        <w:rPr>
          <w:rFonts w:ascii="Tahoma" w:hAnsi="Tahoma" w:cs="Tahoma"/>
          <w:sz w:val="18"/>
          <w:szCs w:val="18"/>
        </w:rPr>
        <w:t xml:space="preserve">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5C647B">
        <w:rPr>
          <w:rFonts w:ascii="Arial Narrow" w:hAnsi="Arial Narrow" w:cs="Arial"/>
          <w:color w:val="000000"/>
          <w:sz w:val="20"/>
          <w:szCs w:val="20"/>
          <w:lang w:eastAsia="es-ES"/>
        </w:rPr>
        <w:t xml:space="preserve">Tel: </w:t>
      </w:r>
      <w:r>
        <w:rPr>
          <w:rFonts w:ascii="Arial Narrow" w:hAnsi="Arial Narrow" w:cs="Arial"/>
          <w:color w:val="000000"/>
          <w:sz w:val="20"/>
          <w:szCs w:val="20"/>
          <w:lang w:eastAsia="es-ES"/>
        </w:rPr>
        <w:t xml:space="preserve">+34 </w:t>
      </w:r>
      <w:r w:rsidRPr="005C647B">
        <w:rPr>
          <w:rFonts w:ascii="Arial Narrow" w:hAnsi="Arial Narrow" w:cs="Arial"/>
          <w:color w:val="000000"/>
          <w:sz w:val="20"/>
          <w:szCs w:val="20"/>
          <w:lang w:eastAsia="es-ES"/>
        </w:rPr>
        <w:t>609 46 44 05</w:t>
      </w:r>
    </w:p>
    <w:p w14:paraId="29E9B333" w14:textId="61FB1B92" w:rsidR="00E61D58" w:rsidRDefault="00E61D58" w:rsidP="00E61D58">
      <w:pPr>
        <w:tabs>
          <w:tab w:val="left" w:pos="1985"/>
          <w:tab w:val="left" w:pos="4111"/>
          <w:tab w:val="left" w:pos="5103"/>
          <w:tab w:val="left" w:pos="5387"/>
        </w:tabs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ab/>
        <w:t xml:space="preserve">Carla </w:t>
      </w:r>
      <w:proofErr w:type="spellStart"/>
      <w:r>
        <w:rPr>
          <w:rFonts w:ascii="Arial Narrow" w:hAnsi="Arial Narrow"/>
          <w:b/>
          <w:sz w:val="20"/>
          <w:szCs w:val="20"/>
        </w:rPr>
        <w:t>Lladó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5C647B">
        <w:rPr>
          <w:rFonts w:ascii="Arial Narrow" w:hAnsi="Arial Narrow" w:cs="Arial"/>
          <w:color w:val="000000"/>
          <w:sz w:val="20"/>
          <w:szCs w:val="20"/>
          <w:lang w:eastAsia="es-ES"/>
        </w:rPr>
        <w:t xml:space="preserve">Tel: </w:t>
      </w:r>
      <w:r>
        <w:rPr>
          <w:rFonts w:ascii="Arial Narrow" w:hAnsi="Arial Narrow" w:cs="Arial"/>
          <w:color w:val="000000"/>
          <w:sz w:val="20"/>
          <w:szCs w:val="20"/>
          <w:lang w:eastAsia="es-ES"/>
        </w:rPr>
        <w:t xml:space="preserve">+34 </w:t>
      </w:r>
      <w:r w:rsidRPr="005C647B">
        <w:rPr>
          <w:rFonts w:ascii="Arial Narrow" w:hAnsi="Arial Narrow" w:cs="Arial"/>
          <w:color w:val="000000"/>
          <w:sz w:val="20"/>
          <w:szCs w:val="20"/>
          <w:lang w:eastAsia="es-ES"/>
        </w:rPr>
        <w:t>683 70 15 64</w:t>
      </w:r>
      <w:r w:rsidRPr="005C647B">
        <w:rPr>
          <w:color w:val="1F3864"/>
        </w:rPr>
        <w:t xml:space="preserve">         </w:t>
      </w:r>
    </w:p>
    <w:sectPr w:rsidR="00E61D58" w:rsidSect="00A26FB1">
      <w:headerReference w:type="default" r:id="rId8"/>
      <w:footerReference w:type="default" r:id="rId9"/>
      <w:pgSz w:w="11906" w:h="16838" w:code="9"/>
      <w:pgMar w:top="238" w:right="992" w:bottom="567" w:left="1622" w:header="1021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C34B2" w14:textId="77777777" w:rsidR="007734DD" w:rsidRDefault="007734DD">
      <w:r>
        <w:separator/>
      </w:r>
    </w:p>
  </w:endnote>
  <w:endnote w:type="continuationSeparator" w:id="0">
    <w:p w14:paraId="7D7225F2" w14:textId="77777777" w:rsidR="007734DD" w:rsidRDefault="0077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Sans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F05C" w14:textId="77777777" w:rsidR="00E61D58" w:rsidRDefault="00E61D58" w:rsidP="00E61D58">
    <w:pPr>
      <w:pStyle w:val="Piedepgina"/>
      <w:jc w:val="center"/>
      <w:rPr>
        <w:rFonts w:ascii="Arial Narrow" w:hAnsi="Arial Narrow"/>
        <w:color w:val="FFFFFF"/>
      </w:rPr>
    </w:pPr>
    <w:r>
      <w:tab/>
    </w:r>
    <w:r>
      <w:rPr>
        <w:noProof/>
        <w:lang w:eastAsia="es-ES"/>
      </w:rPr>
      <w:drawing>
        <wp:anchor distT="0" distB="0" distL="114935" distR="114935" simplePos="0" relativeHeight="251663360" behindDoc="1" locked="0" layoutInCell="1" allowOverlap="1" wp14:anchorId="5DF4B2A9" wp14:editId="0F76D6B6">
          <wp:simplePos x="0" y="0"/>
          <wp:positionH relativeFrom="column">
            <wp:posOffset>-1060450</wp:posOffset>
          </wp:positionH>
          <wp:positionV relativeFrom="paragraph">
            <wp:posOffset>28575</wp:posOffset>
          </wp:positionV>
          <wp:extent cx="7612380" cy="678180"/>
          <wp:effectExtent l="0" t="0" r="762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6781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757CA32" w14:textId="77777777" w:rsidR="00E61D58" w:rsidRDefault="00E61D58" w:rsidP="00E61D58">
    <w:pPr>
      <w:pStyle w:val="Piedepgina"/>
      <w:jc w:val="center"/>
      <w:rPr>
        <w:rFonts w:ascii="Arial Narrow" w:hAnsi="Arial Narrow"/>
        <w:color w:val="FFFFFF"/>
      </w:rPr>
    </w:pPr>
    <w:r>
      <w:rPr>
        <w:rFonts w:ascii="Arial Narrow" w:hAnsi="Arial Narrow"/>
        <w:color w:val="FFFFFF"/>
      </w:rPr>
      <w:t>XIX Festival del Habano -  www.habanos.com</w:t>
    </w:r>
    <w:r>
      <w:rPr>
        <w:noProof/>
        <w:lang w:eastAsia="es-ES"/>
      </w:rPr>
      <w:drawing>
        <wp:anchor distT="0" distB="0" distL="114935" distR="114935" simplePos="0" relativeHeight="251662336" behindDoc="1" locked="0" layoutInCell="1" allowOverlap="1" wp14:anchorId="5D17CB5F" wp14:editId="74E1F1BF">
          <wp:simplePos x="0" y="0"/>
          <wp:positionH relativeFrom="column">
            <wp:posOffset>-1028700</wp:posOffset>
          </wp:positionH>
          <wp:positionV relativeFrom="paragraph">
            <wp:posOffset>31750</wp:posOffset>
          </wp:positionV>
          <wp:extent cx="7559040" cy="680720"/>
          <wp:effectExtent l="1905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FB7852" w14:textId="1A0E1316" w:rsidR="00E61D58" w:rsidRDefault="00E61D58" w:rsidP="00E61D58">
    <w:pPr>
      <w:pStyle w:val="Piedepgina"/>
      <w:tabs>
        <w:tab w:val="clear" w:pos="4252"/>
        <w:tab w:val="clear" w:pos="8504"/>
        <w:tab w:val="left" w:pos="10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D88D1" w14:textId="77777777" w:rsidR="007734DD" w:rsidRDefault="007734DD">
      <w:r>
        <w:separator/>
      </w:r>
    </w:p>
  </w:footnote>
  <w:footnote w:type="continuationSeparator" w:id="0">
    <w:p w14:paraId="31459E15" w14:textId="77777777" w:rsidR="007734DD" w:rsidRDefault="0077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4C10" w14:textId="77777777" w:rsidR="00E61D58" w:rsidRPr="00205759" w:rsidRDefault="00E61D58" w:rsidP="00E61D58">
    <w:pPr>
      <w:pStyle w:val="Encabezado"/>
      <w:ind w:left="-851" w:right="-601"/>
      <w:rPr>
        <w:rFonts w:ascii="Arial Narrow" w:hAnsi="Arial Narrow" w:cs="Arial"/>
        <w:color w:val="FFFFFF"/>
        <w:sz w:val="40"/>
        <w:szCs w:val="40"/>
      </w:rPr>
    </w:pPr>
    <w:r w:rsidRPr="001F5164">
      <w:rPr>
        <w:rFonts w:ascii="Arial Narrow" w:hAnsi="Arial Narrow" w:cs="Arial"/>
        <w:noProof/>
        <w:color w:val="FFFFFF"/>
        <w:sz w:val="36"/>
        <w:szCs w:val="36"/>
        <w:lang w:eastAsia="es-ES"/>
      </w:rPr>
      <w:drawing>
        <wp:anchor distT="0" distB="0" distL="114300" distR="114300" simplePos="0" relativeHeight="251660288" behindDoc="1" locked="0" layoutInCell="1" allowOverlap="1" wp14:anchorId="3D55E102" wp14:editId="22A5ED02">
          <wp:simplePos x="0" y="0"/>
          <wp:positionH relativeFrom="column">
            <wp:posOffset>5494655</wp:posOffset>
          </wp:positionH>
          <wp:positionV relativeFrom="paragraph">
            <wp:posOffset>-381635</wp:posOffset>
          </wp:positionV>
          <wp:extent cx="371475" cy="1012825"/>
          <wp:effectExtent l="0" t="0" r="9525" b="0"/>
          <wp:wrapTight wrapText="bothSides">
            <wp:wrapPolygon edited="0">
              <wp:start x="9969" y="0"/>
              <wp:lineTo x="4431" y="2438"/>
              <wp:lineTo x="0" y="5282"/>
              <wp:lineTo x="0" y="21126"/>
              <wp:lineTo x="21046" y="21126"/>
              <wp:lineTo x="21046" y="406"/>
              <wp:lineTo x="19938" y="0"/>
              <wp:lineTo x="9969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59264" behindDoc="1" locked="0" layoutInCell="1" allowOverlap="1" wp14:anchorId="5282330D" wp14:editId="67ED64F1">
          <wp:simplePos x="0" y="0"/>
          <wp:positionH relativeFrom="page">
            <wp:align>left</wp:align>
          </wp:positionH>
          <wp:positionV relativeFrom="paragraph">
            <wp:posOffset>-762635</wp:posOffset>
          </wp:positionV>
          <wp:extent cx="7559040" cy="1724025"/>
          <wp:effectExtent l="0" t="0" r="381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2402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color w:val="FFFFFF"/>
        <w:sz w:val="36"/>
        <w:szCs w:val="36"/>
      </w:rPr>
      <w:t>Nota de Prensa</w:t>
    </w:r>
  </w:p>
  <w:p w14:paraId="4A3EF67A" w14:textId="77777777" w:rsidR="00E61D58" w:rsidRDefault="00E61D58" w:rsidP="00E61D58">
    <w:pPr>
      <w:pStyle w:val="Encabezado"/>
      <w:rPr>
        <w:rFonts w:ascii="Arial Narrow" w:hAnsi="Arial Narrow" w:cs="Arial"/>
        <w:b/>
        <w:color w:val="FFFFFF"/>
        <w:sz w:val="28"/>
        <w:szCs w:val="28"/>
      </w:rPr>
    </w:pPr>
  </w:p>
  <w:p w14:paraId="6C82790A" w14:textId="77777777" w:rsidR="00E61D58" w:rsidRDefault="00E61D58" w:rsidP="00E61D58">
    <w:pPr>
      <w:pStyle w:val="Encabezado"/>
      <w:rPr>
        <w:rFonts w:ascii="Arial Narrow" w:hAnsi="Arial Narrow" w:cs="Arial"/>
        <w:b/>
        <w:color w:val="FFFFFF"/>
        <w:sz w:val="28"/>
        <w:szCs w:val="28"/>
      </w:rPr>
    </w:pPr>
  </w:p>
  <w:p w14:paraId="646A62DA" w14:textId="77777777" w:rsidR="00E61D58" w:rsidRDefault="00E61D58" w:rsidP="00E61D58">
    <w:pPr>
      <w:pStyle w:val="Encabezado"/>
      <w:rPr>
        <w:rFonts w:ascii="Arial Narrow" w:hAnsi="Arial Narrow" w:cs="Arial"/>
        <w:b/>
        <w:color w:val="FFFFFF"/>
        <w:sz w:val="22"/>
        <w:szCs w:val="22"/>
      </w:rPr>
    </w:pPr>
    <w:r>
      <w:rPr>
        <w:rFonts w:ascii="Arial Narrow" w:hAnsi="Arial Narrow" w:cs="Arial"/>
        <w:b/>
        <w:color w:val="FFFFFF"/>
        <w:sz w:val="22"/>
        <w:szCs w:val="22"/>
      </w:rPr>
      <w:t>2</w:t>
    </w:r>
    <w:r w:rsidRPr="00E51C0F">
      <w:rPr>
        <w:rFonts w:ascii="Arial Narrow" w:hAnsi="Arial Narrow" w:cs="Arial"/>
        <w:b/>
        <w:color w:val="FFFFFF"/>
        <w:sz w:val="22"/>
        <w:szCs w:val="22"/>
      </w:rPr>
      <w:t xml:space="preserve"> de </w:t>
    </w:r>
    <w:r>
      <w:rPr>
        <w:rFonts w:ascii="Arial Narrow" w:hAnsi="Arial Narrow" w:cs="Arial"/>
        <w:b/>
        <w:color w:val="FFFFFF"/>
        <w:sz w:val="22"/>
        <w:szCs w:val="22"/>
      </w:rPr>
      <w:t>marzo</w:t>
    </w:r>
    <w:r w:rsidRPr="00E51C0F">
      <w:rPr>
        <w:rFonts w:ascii="Arial Narrow" w:hAnsi="Arial Narrow" w:cs="Arial"/>
        <w:b/>
        <w:color w:val="FFFFFF"/>
        <w:sz w:val="22"/>
        <w:szCs w:val="22"/>
      </w:rPr>
      <w:t xml:space="preserve"> de 2017</w:t>
    </w:r>
  </w:p>
  <w:p w14:paraId="6B665C8D" w14:textId="19466EFC" w:rsidR="00E61D58" w:rsidRDefault="00E61D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24C30A68"/>
    <w:multiLevelType w:val="hybridMultilevel"/>
    <w:tmpl w:val="EE42E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D7CE3"/>
    <w:multiLevelType w:val="hybridMultilevel"/>
    <w:tmpl w:val="1F4CFB0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A61F3E"/>
    <w:multiLevelType w:val="hybridMultilevel"/>
    <w:tmpl w:val="68282F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D17AC8"/>
    <w:multiLevelType w:val="hybridMultilevel"/>
    <w:tmpl w:val="E9F64B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3171"/>
    <w:multiLevelType w:val="hybridMultilevel"/>
    <w:tmpl w:val="E59417B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2B"/>
    <w:rsid w:val="00002C9C"/>
    <w:rsid w:val="00004A62"/>
    <w:rsid w:val="000114A8"/>
    <w:rsid w:val="00037F1B"/>
    <w:rsid w:val="0004617B"/>
    <w:rsid w:val="00046869"/>
    <w:rsid w:val="00066C78"/>
    <w:rsid w:val="00073E03"/>
    <w:rsid w:val="00075C9B"/>
    <w:rsid w:val="0008465A"/>
    <w:rsid w:val="00087AD3"/>
    <w:rsid w:val="00087DCA"/>
    <w:rsid w:val="00091DD5"/>
    <w:rsid w:val="00096120"/>
    <w:rsid w:val="000A2990"/>
    <w:rsid w:val="000A2A11"/>
    <w:rsid w:val="000C1C14"/>
    <w:rsid w:val="000C73B7"/>
    <w:rsid w:val="000E7A0B"/>
    <w:rsid w:val="00105C87"/>
    <w:rsid w:val="00107433"/>
    <w:rsid w:val="001126D1"/>
    <w:rsid w:val="00121508"/>
    <w:rsid w:val="00126CD5"/>
    <w:rsid w:val="00133094"/>
    <w:rsid w:val="001375A5"/>
    <w:rsid w:val="00144B7F"/>
    <w:rsid w:val="0015209F"/>
    <w:rsid w:val="001558C5"/>
    <w:rsid w:val="001711E4"/>
    <w:rsid w:val="00172457"/>
    <w:rsid w:val="00173058"/>
    <w:rsid w:val="0019117C"/>
    <w:rsid w:val="00191EF2"/>
    <w:rsid w:val="00192782"/>
    <w:rsid w:val="001B03CB"/>
    <w:rsid w:val="001F5164"/>
    <w:rsid w:val="00202D67"/>
    <w:rsid w:val="002050D0"/>
    <w:rsid w:val="00205759"/>
    <w:rsid w:val="00225A09"/>
    <w:rsid w:val="00233247"/>
    <w:rsid w:val="0025008A"/>
    <w:rsid w:val="002620B9"/>
    <w:rsid w:val="00262702"/>
    <w:rsid w:val="00274D62"/>
    <w:rsid w:val="00276ADB"/>
    <w:rsid w:val="00283723"/>
    <w:rsid w:val="0029286C"/>
    <w:rsid w:val="002B711F"/>
    <w:rsid w:val="002C3C4B"/>
    <w:rsid w:val="002F4AF1"/>
    <w:rsid w:val="00301C8D"/>
    <w:rsid w:val="003301FD"/>
    <w:rsid w:val="00351411"/>
    <w:rsid w:val="00366CEB"/>
    <w:rsid w:val="00381476"/>
    <w:rsid w:val="0038527E"/>
    <w:rsid w:val="003B4873"/>
    <w:rsid w:val="003C1A83"/>
    <w:rsid w:val="003E2378"/>
    <w:rsid w:val="003F084E"/>
    <w:rsid w:val="00404059"/>
    <w:rsid w:val="00410571"/>
    <w:rsid w:val="0042126F"/>
    <w:rsid w:val="00433360"/>
    <w:rsid w:val="00440B21"/>
    <w:rsid w:val="00445ED7"/>
    <w:rsid w:val="0046352D"/>
    <w:rsid w:val="00465C58"/>
    <w:rsid w:val="004A6B69"/>
    <w:rsid w:val="004B00BE"/>
    <w:rsid w:val="004B608D"/>
    <w:rsid w:val="004C586F"/>
    <w:rsid w:val="004D4762"/>
    <w:rsid w:val="004D4DE5"/>
    <w:rsid w:val="004F6CE2"/>
    <w:rsid w:val="00505E4E"/>
    <w:rsid w:val="005071D7"/>
    <w:rsid w:val="00530D38"/>
    <w:rsid w:val="005504F8"/>
    <w:rsid w:val="005515C5"/>
    <w:rsid w:val="00561A2E"/>
    <w:rsid w:val="0057194F"/>
    <w:rsid w:val="0057576F"/>
    <w:rsid w:val="00577989"/>
    <w:rsid w:val="005858AF"/>
    <w:rsid w:val="005D319A"/>
    <w:rsid w:val="005E63DC"/>
    <w:rsid w:val="00600CC0"/>
    <w:rsid w:val="0061109C"/>
    <w:rsid w:val="006145EA"/>
    <w:rsid w:val="00641D86"/>
    <w:rsid w:val="00653D17"/>
    <w:rsid w:val="00654DB7"/>
    <w:rsid w:val="00690169"/>
    <w:rsid w:val="00691820"/>
    <w:rsid w:val="00696AE8"/>
    <w:rsid w:val="006A0B21"/>
    <w:rsid w:val="006A54FE"/>
    <w:rsid w:val="006A5E2A"/>
    <w:rsid w:val="006E196C"/>
    <w:rsid w:val="006E56C4"/>
    <w:rsid w:val="006F1346"/>
    <w:rsid w:val="00704EF5"/>
    <w:rsid w:val="00717F91"/>
    <w:rsid w:val="007214C5"/>
    <w:rsid w:val="007324DA"/>
    <w:rsid w:val="0073689B"/>
    <w:rsid w:val="00747A36"/>
    <w:rsid w:val="00750B92"/>
    <w:rsid w:val="007715E8"/>
    <w:rsid w:val="007734DD"/>
    <w:rsid w:val="00776A5C"/>
    <w:rsid w:val="00777918"/>
    <w:rsid w:val="00783115"/>
    <w:rsid w:val="00783EF6"/>
    <w:rsid w:val="00787745"/>
    <w:rsid w:val="007B255E"/>
    <w:rsid w:val="007B3552"/>
    <w:rsid w:val="007E4C4D"/>
    <w:rsid w:val="007E5764"/>
    <w:rsid w:val="007E7318"/>
    <w:rsid w:val="007E78F4"/>
    <w:rsid w:val="007F0E30"/>
    <w:rsid w:val="00807681"/>
    <w:rsid w:val="00810F60"/>
    <w:rsid w:val="008110AB"/>
    <w:rsid w:val="00816266"/>
    <w:rsid w:val="00833C93"/>
    <w:rsid w:val="00845002"/>
    <w:rsid w:val="008528E9"/>
    <w:rsid w:val="0085497F"/>
    <w:rsid w:val="008679F7"/>
    <w:rsid w:val="0087124E"/>
    <w:rsid w:val="00873692"/>
    <w:rsid w:val="00884EFB"/>
    <w:rsid w:val="00893D7A"/>
    <w:rsid w:val="008A18C8"/>
    <w:rsid w:val="008A49CB"/>
    <w:rsid w:val="008C6EDB"/>
    <w:rsid w:val="008D43BF"/>
    <w:rsid w:val="008D6785"/>
    <w:rsid w:val="008E7760"/>
    <w:rsid w:val="009038B7"/>
    <w:rsid w:val="00906D28"/>
    <w:rsid w:val="00915758"/>
    <w:rsid w:val="00936990"/>
    <w:rsid w:val="00950709"/>
    <w:rsid w:val="00952A14"/>
    <w:rsid w:val="00952C33"/>
    <w:rsid w:val="009712E7"/>
    <w:rsid w:val="00973FB6"/>
    <w:rsid w:val="009977D8"/>
    <w:rsid w:val="009A117E"/>
    <w:rsid w:val="009A1EAB"/>
    <w:rsid w:val="009A6781"/>
    <w:rsid w:val="009B359F"/>
    <w:rsid w:val="009E2E88"/>
    <w:rsid w:val="009E4FAE"/>
    <w:rsid w:val="009E70CC"/>
    <w:rsid w:val="009F0B05"/>
    <w:rsid w:val="009F1258"/>
    <w:rsid w:val="00A26FB1"/>
    <w:rsid w:val="00A361FC"/>
    <w:rsid w:val="00A512DE"/>
    <w:rsid w:val="00A6090F"/>
    <w:rsid w:val="00A7675C"/>
    <w:rsid w:val="00A82691"/>
    <w:rsid w:val="00A85564"/>
    <w:rsid w:val="00AD3030"/>
    <w:rsid w:val="00AD687A"/>
    <w:rsid w:val="00AE681B"/>
    <w:rsid w:val="00B4092F"/>
    <w:rsid w:val="00B43912"/>
    <w:rsid w:val="00B6593E"/>
    <w:rsid w:val="00B837E8"/>
    <w:rsid w:val="00B84E56"/>
    <w:rsid w:val="00B949EB"/>
    <w:rsid w:val="00BA0B4C"/>
    <w:rsid w:val="00BD2BD5"/>
    <w:rsid w:val="00BD70A8"/>
    <w:rsid w:val="00BD71A5"/>
    <w:rsid w:val="00BF05D7"/>
    <w:rsid w:val="00BF6FA6"/>
    <w:rsid w:val="00BF7778"/>
    <w:rsid w:val="00C04EFD"/>
    <w:rsid w:val="00C11877"/>
    <w:rsid w:val="00C12182"/>
    <w:rsid w:val="00C36B9C"/>
    <w:rsid w:val="00C7410B"/>
    <w:rsid w:val="00C83A13"/>
    <w:rsid w:val="00C87888"/>
    <w:rsid w:val="00C92CFB"/>
    <w:rsid w:val="00CA47B0"/>
    <w:rsid w:val="00CB7A4A"/>
    <w:rsid w:val="00CE331F"/>
    <w:rsid w:val="00CE4ABE"/>
    <w:rsid w:val="00CF6131"/>
    <w:rsid w:val="00D01D6A"/>
    <w:rsid w:val="00D02F06"/>
    <w:rsid w:val="00D12B0A"/>
    <w:rsid w:val="00D15FB5"/>
    <w:rsid w:val="00D32F67"/>
    <w:rsid w:val="00D66BC8"/>
    <w:rsid w:val="00D74828"/>
    <w:rsid w:val="00D85D59"/>
    <w:rsid w:val="00D91EA8"/>
    <w:rsid w:val="00D97AD2"/>
    <w:rsid w:val="00D97B82"/>
    <w:rsid w:val="00DA0C76"/>
    <w:rsid w:val="00DA1DCC"/>
    <w:rsid w:val="00DA3900"/>
    <w:rsid w:val="00DB3905"/>
    <w:rsid w:val="00DC2177"/>
    <w:rsid w:val="00DF291A"/>
    <w:rsid w:val="00E02684"/>
    <w:rsid w:val="00E026EB"/>
    <w:rsid w:val="00E126F3"/>
    <w:rsid w:val="00E170EE"/>
    <w:rsid w:val="00E23631"/>
    <w:rsid w:val="00E37257"/>
    <w:rsid w:val="00E43805"/>
    <w:rsid w:val="00E51C0F"/>
    <w:rsid w:val="00E61D58"/>
    <w:rsid w:val="00E647DF"/>
    <w:rsid w:val="00E77D03"/>
    <w:rsid w:val="00E8033E"/>
    <w:rsid w:val="00E85544"/>
    <w:rsid w:val="00E93632"/>
    <w:rsid w:val="00E97D36"/>
    <w:rsid w:val="00EA2B3A"/>
    <w:rsid w:val="00EC45DD"/>
    <w:rsid w:val="00EC4698"/>
    <w:rsid w:val="00ED2323"/>
    <w:rsid w:val="00ED317C"/>
    <w:rsid w:val="00EE00DA"/>
    <w:rsid w:val="00F12217"/>
    <w:rsid w:val="00F12FD4"/>
    <w:rsid w:val="00F3172B"/>
    <w:rsid w:val="00F52745"/>
    <w:rsid w:val="00F71503"/>
    <w:rsid w:val="00F76F0B"/>
    <w:rsid w:val="00F979E6"/>
    <w:rsid w:val="00F97B54"/>
    <w:rsid w:val="00FA28E5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98E2CCB"/>
  <w15:docId w15:val="{B2C48FD2-9B7A-4A73-B344-5AE672F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319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D319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5D319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D31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5D319A"/>
    <w:rPr>
      <w:rFonts w:ascii="Symbol" w:hAnsi="Symbol" w:cs="Symbol"/>
    </w:rPr>
  </w:style>
  <w:style w:type="character" w:customStyle="1" w:styleId="WW8Num3z0">
    <w:name w:val="WW8Num3z0"/>
    <w:rsid w:val="005D319A"/>
    <w:rPr>
      <w:rFonts w:ascii="Wingdings" w:hAnsi="Wingdings"/>
    </w:rPr>
  </w:style>
  <w:style w:type="character" w:customStyle="1" w:styleId="WW8Num3z1">
    <w:name w:val="WW8Num3z1"/>
    <w:rsid w:val="005D319A"/>
    <w:rPr>
      <w:rFonts w:ascii="Courier New" w:hAnsi="Courier New" w:cs="Courier New"/>
    </w:rPr>
  </w:style>
  <w:style w:type="character" w:customStyle="1" w:styleId="WW8Num3z3">
    <w:name w:val="WW8Num3z3"/>
    <w:rsid w:val="005D319A"/>
    <w:rPr>
      <w:rFonts w:ascii="Symbol" w:hAnsi="Symbol"/>
    </w:rPr>
  </w:style>
  <w:style w:type="character" w:customStyle="1" w:styleId="Fuentedeprrafopredeter2">
    <w:name w:val="Fuente de párrafo predeter.2"/>
    <w:rsid w:val="005D319A"/>
  </w:style>
  <w:style w:type="character" w:customStyle="1" w:styleId="WW8Num1z0">
    <w:name w:val="WW8Num1z0"/>
    <w:rsid w:val="005D319A"/>
    <w:rPr>
      <w:rFonts w:ascii="Symbol" w:hAnsi="Symbol"/>
    </w:rPr>
  </w:style>
  <w:style w:type="character" w:customStyle="1" w:styleId="WW8Num2z1">
    <w:name w:val="WW8Num2z1"/>
    <w:rsid w:val="005D319A"/>
    <w:rPr>
      <w:rFonts w:ascii="Courier New" w:hAnsi="Courier New" w:cs="Courier New"/>
    </w:rPr>
  </w:style>
  <w:style w:type="character" w:customStyle="1" w:styleId="WW8Num2z2">
    <w:name w:val="WW8Num2z2"/>
    <w:rsid w:val="005D319A"/>
    <w:rPr>
      <w:rFonts w:ascii="Wingdings" w:hAnsi="Wingdings" w:cs="Wingdings"/>
    </w:rPr>
  </w:style>
  <w:style w:type="character" w:customStyle="1" w:styleId="WW8Num4z0">
    <w:name w:val="WW8Num4z0"/>
    <w:rsid w:val="005D319A"/>
    <w:rPr>
      <w:rFonts w:ascii="Symbol" w:hAnsi="Symbol"/>
      <w:sz w:val="20"/>
    </w:rPr>
  </w:style>
  <w:style w:type="character" w:customStyle="1" w:styleId="WW8Num4z1">
    <w:name w:val="WW8Num4z1"/>
    <w:rsid w:val="005D319A"/>
    <w:rPr>
      <w:rFonts w:ascii="Courier New" w:hAnsi="Courier New"/>
      <w:sz w:val="20"/>
    </w:rPr>
  </w:style>
  <w:style w:type="character" w:customStyle="1" w:styleId="WW8Num4z2">
    <w:name w:val="WW8Num4z2"/>
    <w:rsid w:val="005D319A"/>
    <w:rPr>
      <w:rFonts w:ascii="Wingdings" w:hAnsi="Wingdings"/>
      <w:sz w:val="20"/>
    </w:rPr>
  </w:style>
  <w:style w:type="character" w:customStyle="1" w:styleId="WW8Num5z1">
    <w:name w:val="WW8Num5z1"/>
    <w:rsid w:val="005D319A"/>
    <w:rPr>
      <w:rFonts w:ascii="Wingdings" w:hAnsi="Wingdings"/>
      <w:w w:val="100"/>
    </w:rPr>
  </w:style>
  <w:style w:type="character" w:customStyle="1" w:styleId="WW8Num5z3">
    <w:name w:val="WW8Num5z3"/>
    <w:rsid w:val="005D319A"/>
    <w:rPr>
      <w:rFonts w:ascii="Wingdings" w:hAnsi="Wingdings"/>
    </w:rPr>
  </w:style>
  <w:style w:type="character" w:customStyle="1" w:styleId="WW8Num6z0">
    <w:name w:val="WW8Num6z0"/>
    <w:rsid w:val="005D319A"/>
    <w:rPr>
      <w:rFonts w:ascii="Symbol" w:hAnsi="Symbol"/>
    </w:rPr>
  </w:style>
  <w:style w:type="character" w:customStyle="1" w:styleId="WW8Num6z1">
    <w:name w:val="WW8Num6z1"/>
    <w:rsid w:val="005D319A"/>
    <w:rPr>
      <w:rFonts w:ascii="Courier New" w:hAnsi="Courier New" w:cs="Courier New"/>
    </w:rPr>
  </w:style>
  <w:style w:type="character" w:customStyle="1" w:styleId="WW8Num6z2">
    <w:name w:val="WW8Num6z2"/>
    <w:rsid w:val="005D319A"/>
    <w:rPr>
      <w:rFonts w:ascii="Wingdings" w:hAnsi="Wingdings"/>
    </w:rPr>
  </w:style>
  <w:style w:type="character" w:customStyle="1" w:styleId="WW8Num7z0">
    <w:name w:val="WW8Num7z0"/>
    <w:rsid w:val="005D319A"/>
    <w:rPr>
      <w:rFonts w:ascii="Symbol" w:eastAsia="Times New Roman" w:hAnsi="Symbol" w:cs="Arial"/>
    </w:rPr>
  </w:style>
  <w:style w:type="character" w:customStyle="1" w:styleId="WW8Num7z1">
    <w:name w:val="WW8Num7z1"/>
    <w:rsid w:val="005D319A"/>
    <w:rPr>
      <w:rFonts w:ascii="Courier New" w:hAnsi="Courier New" w:cs="Courier New"/>
    </w:rPr>
  </w:style>
  <w:style w:type="character" w:customStyle="1" w:styleId="WW8Num7z2">
    <w:name w:val="WW8Num7z2"/>
    <w:rsid w:val="005D319A"/>
    <w:rPr>
      <w:rFonts w:ascii="Wingdings" w:hAnsi="Wingdings"/>
    </w:rPr>
  </w:style>
  <w:style w:type="character" w:customStyle="1" w:styleId="WW8Num7z3">
    <w:name w:val="WW8Num7z3"/>
    <w:rsid w:val="005D319A"/>
    <w:rPr>
      <w:rFonts w:ascii="Symbol" w:hAnsi="Symbol"/>
    </w:rPr>
  </w:style>
  <w:style w:type="character" w:customStyle="1" w:styleId="WW8Num8z0">
    <w:name w:val="WW8Num8z0"/>
    <w:rsid w:val="005D319A"/>
    <w:rPr>
      <w:rFonts w:ascii="Symbol" w:hAnsi="Symbol"/>
    </w:rPr>
  </w:style>
  <w:style w:type="character" w:customStyle="1" w:styleId="WW8Num8z1">
    <w:name w:val="WW8Num8z1"/>
    <w:rsid w:val="005D319A"/>
    <w:rPr>
      <w:rFonts w:ascii="Courier New" w:hAnsi="Courier New" w:cs="Courier New"/>
    </w:rPr>
  </w:style>
  <w:style w:type="character" w:customStyle="1" w:styleId="WW8Num8z2">
    <w:name w:val="WW8Num8z2"/>
    <w:rsid w:val="005D319A"/>
    <w:rPr>
      <w:rFonts w:ascii="Wingdings" w:hAnsi="Wingdings"/>
    </w:rPr>
  </w:style>
  <w:style w:type="character" w:customStyle="1" w:styleId="WW8Num9z0">
    <w:name w:val="WW8Num9z0"/>
    <w:rsid w:val="005D319A"/>
    <w:rPr>
      <w:rFonts w:ascii="Symbol" w:eastAsia="Times New Roman" w:hAnsi="Symbol" w:cs="Arial"/>
    </w:rPr>
  </w:style>
  <w:style w:type="character" w:customStyle="1" w:styleId="WW8Num9z1">
    <w:name w:val="WW8Num9z1"/>
    <w:rsid w:val="005D319A"/>
    <w:rPr>
      <w:rFonts w:ascii="Courier New" w:hAnsi="Courier New" w:cs="Courier New"/>
    </w:rPr>
  </w:style>
  <w:style w:type="character" w:customStyle="1" w:styleId="WW8Num9z2">
    <w:name w:val="WW8Num9z2"/>
    <w:rsid w:val="005D319A"/>
    <w:rPr>
      <w:rFonts w:ascii="Wingdings" w:hAnsi="Wingdings"/>
    </w:rPr>
  </w:style>
  <w:style w:type="character" w:customStyle="1" w:styleId="WW8Num9z3">
    <w:name w:val="WW8Num9z3"/>
    <w:rsid w:val="005D319A"/>
    <w:rPr>
      <w:rFonts w:ascii="Symbol" w:hAnsi="Symbol"/>
    </w:rPr>
  </w:style>
  <w:style w:type="character" w:customStyle="1" w:styleId="WW8Num10z0">
    <w:name w:val="WW8Num10z0"/>
    <w:rsid w:val="005D319A"/>
    <w:rPr>
      <w:rFonts w:ascii="Symbol" w:hAnsi="Symbol"/>
    </w:rPr>
  </w:style>
  <w:style w:type="character" w:customStyle="1" w:styleId="WW8Num10z1">
    <w:name w:val="WW8Num10z1"/>
    <w:rsid w:val="005D319A"/>
    <w:rPr>
      <w:rFonts w:ascii="Courier New" w:hAnsi="Courier New" w:cs="Courier New"/>
    </w:rPr>
  </w:style>
  <w:style w:type="character" w:customStyle="1" w:styleId="WW8Num10z2">
    <w:name w:val="WW8Num10z2"/>
    <w:rsid w:val="005D319A"/>
    <w:rPr>
      <w:rFonts w:ascii="Wingdings" w:hAnsi="Wingdings"/>
    </w:rPr>
  </w:style>
  <w:style w:type="character" w:customStyle="1" w:styleId="Fuentedeprrafopredeter1">
    <w:name w:val="Fuente de párrafo predeter.1"/>
    <w:rsid w:val="005D319A"/>
  </w:style>
  <w:style w:type="character" w:styleId="Hipervnculo">
    <w:name w:val="Hyperlink"/>
    <w:rsid w:val="005D319A"/>
    <w:rPr>
      <w:color w:val="0000FF"/>
      <w:u w:val="single"/>
    </w:rPr>
  </w:style>
  <w:style w:type="character" w:customStyle="1" w:styleId="Ttulo1Car">
    <w:name w:val="Título 1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rsid w:val="005D31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Car">
    <w:name w:val="Título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oindependienteCar">
    <w:name w:val="Texto independiente Car"/>
    <w:rsid w:val="005D319A"/>
    <w:rPr>
      <w:sz w:val="24"/>
      <w:szCs w:val="24"/>
    </w:rPr>
  </w:style>
  <w:style w:type="character" w:customStyle="1" w:styleId="st">
    <w:name w:val="st"/>
    <w:basedOn w:val="Fuentedeprrafopredeter1"/>
    <w:rsid w:val="005D319A"/>
  </w:style>
  <w:style w:type="character" w:styleId="nfasis">
    <w:name w:val="Emphasis"/>
    <w:qFormat/>
    <w:rsid w:val="005D319A"/>
    <w:rPr>
      <w:i/>
      <w:iCs/>
    </w:rPr>
  </w:style>
  <w:style w:type="character" w:customStyle="1" w:styleId="apple-converted-space">
    <w:name w:val="apple-converted-space"/>
    <w:basedOn w:val="Fuentedeprrafopredeter1"/>
    <w:rsid w:val="005D319A"/>
  </w:style>
  <w:style w:type="character" w:customStyle="1" w:styleId="il">
    <w:name w:val="il"/>
    <w:basedOn w:val="Fuentedeprrafopredeter1"/>
    <w:rsid w:val="005D319A"/>
  </w:style>
  <w:style w:type="paragraph" w:customStyle="1" w:styleId="Encabezado2">
    <w:name w:val="Encabezado2"/>
    <w:basedOn w:val="Normal"/>
    <w:next w:val="Textoindependiente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5D319A"/>
    <w:pPr>
      <w:spacing w:after="120"/>
    </w:pPr>
  </w:style>
  <w:style w:type="paragraph" w:styleId="Lista">
    <w:name w:val="List"/>
    <w:basedOn w:val="Textoindependiente"/>
    <w:rsid w:val="005D319A"/>
    <w:rPr>
      <w:rFonts w:cs="Mangal"/>
    </w:rPr>
  </w:style>
  <w:style w:type="paragraph" w:customStyle="1" w:styleId="Etiqueta">
    <w:name w:val="Etiqueta"/>
    <w:basedOn w:val="Normal"/>
    <w:rsid w:val="005D319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D319A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rsid w:val="005D31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319A"/>
    <w:pPr>
      <w:tabs>
        <w:tab w:val="center" w:pos="4252"/>
        <w:tab w:val="right" w:pos="8504"/>
      </w:tabs>
    </w:pPr>
  </w:style>
  <w:style w:type="paragraph" w:customStyle="1" w:styleId="NormalArial">
    <w:name w:val="Normal + Arial"/>
    <w:basedOn w:val="Normal"/>
    <w:rsid w:val="005D319A"/>
    <w:pPr>
      <w:jc w:val="both"/>
    </w:pPr>
    <w:rPr>
      <w:rFonts w:ascii="Arial" w:hAnsi="Arial" w:cs="Arial"/>
      <w:sz w:val="22"/>
      <w:szCs w:val="22"/>
    </w:rPr>
  </w:style>
  <w:style w:type="paragraph" w:styleId="Textodeglobo">
    <w:name w:val="Balloon Text"/>
    <w:basedOn w:val="Normal"/>
    <w:rsid w:val="005D319A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rsid w:val="005D319A"/>
    <w:pPr>
      <w:numPr>
        <w:numId w:val="2"/>
      </w:numPr>
    </w:pPr>
  </w:style>
  <w:style w:type="paragraph" w:styleId="Ttulo">
    <w:name w:val="Title"/>
    <w:basedOn w:val="Normal"/>
    <w:next w:val="Normal"/>
    <w:qFormat/>
    <w:rsid w:val="005D319A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Subttulo">
    <w:name w:val="Subtitle"/>
    <w:basedOn w:val="Encabezado1"/>
    <w:next w:val="Textoindependiente"/>
    <w:qFormat/>
    <w:rsid w:val="005D319A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1258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uiPriority w:val="22"/>
    <w:qFormat/>
    <w:rsid w:val="009F1258"/>
    <w:rPr>
      <w:b/>
      <w:bCs/>
    </w:rPr>
  </w:style>
  <w:style w:type="paragraph" w:styleId="Prrafodelista">
    <w:name w:val="List Paragraph"/>
    <w:basedOn w:val="Normal"/>
    <w:uiPriority w:val="34"/>
    <w:qFormat/>
    <w:rsid w:val="00F12217"/>
    <w:pPr>
      <w:suppressAutoHyphens w:val="0"/>
      <w:ind w:left="720"/>
      <w:contextualSpacing/>
    </w:pPr>
    <w:rPr>
      <w:lang w:val="en-GB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E731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7E7318"/>
    <w:rPr>
      <w:rFonts w:ascii="Consolas" w:eastAsia="Calibri" w:hAnsi="Consolas" w:cs="Times New Roman"/>
      <w:sz w:val="21"/>
      <w:szCs w:val="21"/>
      <w:lang w:eastAsia="en-US"/>
    </w:rPr>
  </w:style>
  <w:style w:type="character" w:styleId="Refdecomentario">
    <w:name w:val="annotation reference"/>
    <w:uiPriority w:val="99"/>
    <w:semiHidden/>
    <w:unhideWhenUsed/>
    <w:rsid w:val="00274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D6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74D62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D6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74D62"/>
    <w:rPr>
      <w:b/>
      <w:bCs/>
      <w:lang w:eastAsia="ar-SA"/>
    </w:rPr>
  </w:style>
  <w:style w:type="paragraph" w:styleId="Revisin">
    <w:name w:val="Revision"/>
    <w:hidden/>
    <w:uiPriority w:val="99"/>
    <w:semiHidden/>
    <w:rsid w:val="000C73B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difurniao@habanos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 FESTIVAL DEL HABANO_NP2</vt:lpstr>
    </vt:vector>
  </TitlesOfParts>
  <Company>Hewlett-Packard Company</Company>
  <LinksUpToDate>false</LinksUpToDate>
  <CharactersWithSpaces>4765</CharactersWithSpaces>
  <SharedDoc>false</SharedDoc>
  <HLinks>
    <vt:vector size="30" baseType="variant"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mailto:inmaculada.vela@ogilvy.com</vt:lpwstr>
      </vt:variant>
      <vt:variant>
        <vt:lpwstr/>
      </vt:variant>
      <vt:variant>
        <vt:i4>8323082</vt:i4>
      </vt:variant>
      <vt:variant>
        <vt:i4>9</vt:i4>
      </vt:variant>
      <vt:variant>
        <vt:i4>0</vt:i4>
      </vt:variant>
      <vt:variant>
        <vt:i4>5</vt:i4>
      </vt:variant>
      <vt:variant>
        <vt:lpwstr>mailto:silvia.serrano@ogilvy.com</vt:lpwstr>
      </vt:variant>
      <vt:variant>
        <vt:lpwstr/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mailto:ddifurniao@habanos.cu</vt:lpwstr>
      </vt:variant>
      <vt:variant>
        <vt:lpwstr/>
      </vt:variant>
      <vt:variant>
        <vt:i4>3276926</vt:i4>
      </vt:variant>
      <vt:variant>
        <vt:i4>3</vt:i4>
      </vt:variant>
      <vt:variant>
        <vt:i4>0</vt:i4>
      </vt:variant>
      <vt:variant>
        <vt:i4>5</vt:i4>
      </vt:variant>
      <vt:variant>
        <vt:lpwstr>http://www.habanos.com/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http://www.habanos.com/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FESTIVAL DEL HABANO_NP2</dc:title>
  <dc:creator>Lucia_Mateo</dc:creator>
  <cp:lastModifiedBy>Cedano, Desi</cp:lastModifiedBy>
  <cp:revision>9</cp:revision>
  <cp:lastPrinted>2017-03-02T11:25:00Z</cp:lastPrinted>
  <dcterms:created xsi:type="dcterms:W3CDTF">2017-02-28T21:06:00Z</dcterms:created>
  <dcterms:modified xsi:type="dcterms:W3CDTF">2017-03-02T14:07:00Z</dcterms:modified>
</cp:coreProperties>
</file>